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B0D" w:rsidRDefault="004C3221" w:rsidP="00E10060">
      <w:pPr>
        <w:pStyle w:val="20"/>
        <w:shd w:val="clear" w:color="auto" w:fill="auto"/>
        <w:spacing w:after="0" w:line="240" w:lineRule="auto"/>
        <w:ind w:firstLine="0"/>
        <w:rPr>
          <w:rStyle w:val="2"/>
          <w:rFonts w:ascii="Times New Roman" w:hAnsi="Times New Roman" w:cs="Times New Roman"/>
          <w:b/>
          <w:color w:val="000000"/>
          <w:sz w:val="30"/>
          <w:szCs w:val="30"/>
        </w:rPr>
      </w:pPr>
      <w:r w:rsidRPr="006123B8">
        <w:rPr>
          <w:rStyle w:val="2"/>
          <w:rFonts w:ascii="Times New Roman" w:hAnsi="Times New Roman" w:cs="Times New Roman"/>
          <w:b/>
          <w:color w:val="000000"/>
          <w:sz w:val="30"/>
          <w:szCs w:val="30"/>
        </w:rPr>
        <w:t xml:space="preserve">Гуманитарный проект </w:t>
      </w:r>
      <w:r w:rsidR="006123B8" w:rsidRPr="006123B8">
        <w:rPr>
          <w:rStyle w:val="2"/>
          <w:rFonts w:ascii="Times New Roman" w:hAnsi="Times New Roman" w:cs="Times New Roman"/>
          <w:b/>
          <w:color w:val="000000"/>
          <w:sz w:val="30"/>
          <w:szCs w:val="30"/>
        </w:rPr>
        <w:t>УЗ «</w:t>
      </w:r>
      <w:proofErr w:type="spellStart"/>
      <w:r w:rsidR="006123B8" w:rsidRPr="006123B8">
        <w:rPr>
          <w:rStyle w:val="2"/>
          <w:rFonts w:ascii="Times New Roman" w:hAnsi="Times New Roman" w:cs="Times New Roman"/>
          <w:b/>
          <w:color w:val="000000"/>
          <w:sz w:val="30"/>
          <w:szCs w:val="30"/>
        </w:rPr>
        <w:t>Глусская</w:t>
      </w:r>
      <w:proofErr w:type="spellEnd"/>
      <w:r w:rsidR="006123B8" w:rsidRPr="006123B8">
        <w:rPr>
          <w:rStyle w:val="2"/>
          <w:rFonts w:ascii="Times New Roman" w:hAnsi="Times New Roman" w:cs="Times New Roman"/>
          <w:b/>
          <w:color w:val="000000"/>
          <w:sz w:val="30"/>
          <w:szCs w:val="30"/>
        </w:rPr>
        <w:t xml:space="preserve"> ЦРБ</w:t>
      </w:r>
      <w:r w:rsidR="008904EF" w:rsidRPr="008904EF">
        <w:t xml:space="preserve"> </w:t>
      </w:r>
      <w:r w:rsidR="008904EF" w:rsidRPr="008904EF">
        <w:rPr>
          <w:rStyle w:val="2"/>
          <w:rFonts w:ascii="Times New Roman" w:hAnsi="Times New Roman" w:cs="Times New Roman"/>
          <w:b/>
          <w:color w:val="000000"/>
          <w:sz w:val="30"/>
          <w:szCs w:val="30"/>
        </w:rPr>
        <w:t>имени Заслуженного врача БССР А.С.Семенова»</w:t>
      </w:r>
    </w:p>
    <w:p w:rsidR="006123B8" w:rsidRDefault="006123B8" w:rsidP="00E10060">
      <w:pPr>
        <w:pStyle w:val="20"/>
        <w:shd w:val="clear" w:color="auto" w:fill="auto"/>
        <w:spacing w:after="0" w:line="240" w:lineRule="auto"/>
        <w:ind w:firstLine="0"/>
        <w:rPr>
          <w:rStyle w:val="2"/>
          <w:rFonts w:ascii="Times New Roman" w:hAnsi="Times New Roman" w:cs="Times New Roman"/>
          <w:b/>
          <w:color w:val="000000"/>
          <w:sz w:val="30"/>
          <w:szCs w:val="30"/>
        </w:rPr>
      </w:pPr>
    </w:p>
    <w:p w:rsidR="006123B8" w:rsidRDefault="006123B8" w:rsidP="00E10060">
      <w:pPr>
        <w:pStyle w:val="20"/>
        <w:shd w:val="clear" w:color="auto" w:fill="auto"/>
        <w:spacing w:after="0" w:line="240" w:lineRule="auto"/>
        <w:ind w:firstLine="0"/>
        <w:rPr>
          <w:rStyle w:val="2"/>
          <w:rFonts w:ascii="Times New Roman" w:hAnsi="Times New Roman" w:cs="Times New Roman"/>
          <w:b/>
          <w:color w:val="000000"/>
          <w:sz w:val="30"/>
          <w:szCs w:val="30"/>
        </w:rPr>
      </w:pPr>
      <w:r>
        <w:rPr>
          <w:b/>
          <w:noProof/>
          <w:lang w:eastAsia="ru-RU"/>
        </w:rPr>
        <w:drawing>
          <wp:inline distT="0" distB="0" distL="0" distR="0" wp14:anchorId="2DCFF6B7" wp14:editId="1E38A6CB">
            <wp:extent cx="5545776" cy="2645228"/>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D:\Документы Соловьева\Комплекс мер\ЗАЯВКИ к 26.10.2018\Здравоохранение\2252_ГУпоЗ_24102018_Глусская ЦРБ=гумпроект_модернизация пищеблока\фото гумпроект_модернизация пищеблока\20180601_130539.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559470" cy="2651760"/>
                    </a:xfrm>
                    <a:prstGeom prst="rect">
                      <a:avLst/>
                    </a:prstGeom>
                    <a:noFill/>
                    <a:ln>
                      <a:noFill/>
                    </a:ln>
                  </pic:spPr>
                </pic:pic>
              </a:graphicData>
            </a:graphic>
          </wp:inline>
        </w:drawing>
      </w:r>
    </w:p>
    <w:p w:rsidR="004E4821" w:rsidRPr="006123B8" w:rsidRDefault="004E4821" w:rsidP="00E10060">
      <w:pPr>
        <w:pStyle w:val="20"/>
        <w:shd w:val="clear" w:color="auto" w:fill="auto"/>
        <w:spacing w:after="0" w:line="240" w:lineRule="auto"/>
        <w:ind w:firstLine="0"/>
        <w:rPr>
          <w:rStyle w:val="2"/>
          <w:rFonts w:ascii="Times New Roman" w:hAnsi="Times New Roman" w:cs="Times New Roman"/>
          <w:b/>
          <w:color w:val="000000"/>
          <w:sz w:val="30"/>
          <w:szCs w:val="3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F60B0D" w:rsidRPr="004C3221" w:rsidTr="004C3221">
        <w:tc>
          <w:tcPr>
            <w:tcW w:w="9747" w:type="dxa"/>
            <w:tcBorders>
              <w:top w:val="single" w:sz="4" w:space="0" w:color="auto"/>
              <w:left w:val="single" w:sz="4" w:space="0" w:color="auto"/>
              <w:bottom w:val="single" w:sz="4" w:space="0" w:color="auto"/>
              <w:right w:val="single" w:sz="4" w:space="0" w:color="auto"/>
            </w:tcBorders>
            <w:hideMark/>
          </w:tcPr>
          <w:p w:rsidR="00F60B0D" w:rsidRPr="004C3221" w:rsidRDefault="009E667B" w:rsidP="00E10060">
            <w:pPr>
              <w:autoSpaceDE w:val="0"/>
              <w:autoSpaceDN w:val="0"/>
              <w:adjustRightInd w:val="0"/>
              <w:jc w:val="both"/>
              <w:rPr>
                <w:rFonts w:eastAsia="Calibri"/>
                <w:b/>
                <w:sz w:val="28"/>
                <w:szCs w:val="28"/>
                <w:lang w:eastAsia="en-US"/>
              </w:rPr>
            </w:pPr>
            <w:r>
              <w:rPr>
                <w:rFonts w:eastAsia="Calibri"/>
                <w:b/>
                <w:spacing w:val="-2"/>
                <w:sz w:val="28"/>
                <w:szCs w:val="28"/>
                <w:lang w:eastAsia="en-US"/>
              </w:rPr>
              <w:t xml:space="preserve">    1. </w:t>
            </w:r>
            <w:r w:rsidR="00F60B0D" w:rsidRPr="00621F45">
              <w:rPr>
                <w:rFonts w:eastAsia="Calibri"/>
                <w:b/>
                <w:spacing w:val="-2"/>
                <w:sz w:val="28"/>
                <w:szCs w:val="28"/>
                <w:lang w:eastAsia="en-US"/>
              </w:rPr>
              <w:t>Наиме</w:t>
            </w:r>
            <w:r w:rsidR="004569D6">
              <w:rPr>
                <w:rFonts w:eastAsia="Calibri"/>
                <w:b/>
                <w:spacing w:val="-2"/>
                <w:sz w:val="28"/>
                <w:szCs w:val="28"/>
                <w:lang w:eastAsia="en-US"/>
              </w:rPr>
              <w:t>нование проекта: «</w:t>
            </w:r>
            <w:bookmarkStart w:id="0" w:name="_GoBack"/>
            <w:r w:rsidR="000A24B9">
              <w:rPr>
                <w:rFonts w:eastAsia="Calibri"/>
                <w:b/>
                <w:spacing w:val="-2"/>
                <w:sz w:val="28"/>
                <w:szCs w:val="28"/>
                <w:lang w:eastAsia="en-US"/>
              </w:rPr>
              <w:t xml:space="preserve">Улучшение демографической ситуации </w:t>
            </w:r>
            <w:bookmarkEnd w:id="0"/>
            <w:r w:rsidR="000A24B9">
              <w:rPr>
                <w:rFonts w:eastAsia="Calibri"/>
                <w:b/>
                <w:spacing w:val="-2"/>
                <w:sz w:val="28"/>
                <w:szCs w:val="28"/>
                <w:lang w:eastAsia="en-US"/>
              </w:rPr>
              <w:t>– основа устойчивого развития Глусского района</w:t>
            </w:r>
            <w:r w:rsidR="00F60B0D" w:rsidRPr="00621F45">
              <w:rPr>
                <w:rFonts w:eastAsia="Calibri"/>
                <w:b/>
                <w:spacing w:val="-2"/>
                <w:sz w:val="28"/>
                <w:szCs w:val="28"/>
                <w:lang w:eastAsia="en-US"/>
              </w:rPr>
              <w:t>»</w:t>
            </w:r>
          </w:p>
        </w:tc>
      </w:tr>
      <w:tr w:rsidR="00F60B0D" w:rsidRPr="004C3221" w:rsidTr="004C3221">
        <w:tc>
          <w:tcPr>
            <w:tcW w:w="9747" w:type="dxa"/>
            <w:tcBorders>
              <w:top w:val="single" w:sz="4" w:space="0" w:color="auto"/>
              <w:left w:val="single" w:sz="4" w:space="0" w:color="auto"/>
              <w:bottom w:val="single" w:sz="4" w:space="0" w:color="auto"/>
              <w:right w:val="single" w:sz="4" w:space="0" w:color="auto"/>
            </w:tcBorders>
            <w:hideMark/>
          </w:tcPr>
          <w:p w:rsidR="00F60B0D" w:rsidRPr="004C3221" w:rsidRDefault="000A24B9" w:rsidP="00E10060">
            <w:pPr>
              <w:rPr>
                <w:rFonts w:eastAsia="Calibri"/>
                <w:spacing w:val="-2"/>
                <w:sz w:val="28"/>
                <w:szCs w:val="28"/>
                <w:lang w:eastAsia="en-US"/>
              </w:rPr>
            </w:pPr>
            <w:r>
              <w:rPr>
                <w:rFonts w:eastAsia="Calibri"/>
                <w:spacing w:val="-2"/>
                <w:sz w:val="28"/>
                <w:szCs w:val="28"/>
                <w:lang w:eastAsia="en-US"/>
              </w:rPr>
              <w:t xml:space="preserve">    2</w:t>
            </w:r>
            <w:r w:rsidR="009E667B">
              <w:rPr>
                <w:rFonts w:eastAsia="Calibri"/>
                <w:spacing w:val="-2"/>
                <w:sz w:val="28"/>
                <w:szCs w:val="28"/>
                <w:lang w:eastAsia="en-US"/>
              </w:rPr>
              <w:t xml:space="preserve">. </w:t>
            </w:r>
            <w:r>
              <w:rPr>
                <w:rFonts w:eastAsia="Calibri"/>
                <w:spacing w:val="-2"/>
                <w:sz w:val="28"/>
                <w:szCs w:val="28"/>
                <w:lang w:eastAsia="en-US"/>
              </w:rPr>
              <w:t>Наименование организации</w:t>
            </w:r>
            <w:r w:rsidR="00F60B0D" w:rsidRPr="00621F45">
              <w:rPr>
                <w:rFonts w:eastAsia="Calibri"/>
                <w:spacing w:val="-2"/>
                <w:sz w:val="28"/>
                <w:szCs w:val="28"/>
                <w:lang w:eastAsia="en-US"/>
              </w:rPr>
              <w:t>: УЗ «</w:t>
            </w:r>
            <w:proofErr w:type="spellStart"/>
            <w:r w:rsidR="00F60B0D" w:rsidRPr="00621F45">
              <w:rPr>
                <w:rFonts w:eastAsia="Calibri"/>
                <w:spacing w:val="-2"/>
                <w:sz w:val="28"/>
                <w:szCs w:val="28"/>
                <w:lang w:eastAsia="en-US"/>
              </w:rPr>
              <w:t>Глусская</w:t>
            </w:r>
            <w:proofErr w:type="spellEnd"/>
            <w:r w:rsidR="00F60B0D" w:rsidRPr="00621F45">
              <w:rPr>
                <w:rFonts w:eastAsia="Calibri"/>
                <w:spacing w:val="-2"/>
                <w:sz w:val="28"/>
                <w:szCs w:val="28"/>
                <w:lang w:eastAsia="en-US"/>
              </w:rPr>
              <w:t xml:space="preserve"> ЦРБ имени Заслуженного врача БССР А.С.Семенова»</w:t>
            </w:r>
          </w:p>
        </w:tc>
      </w:tr>
      <w:tr w:rsidR="000A24B9" w:rsidRPr="004C3221" w:rsidTr="004C3221">
        <w:tc>
          <w:tcPr>
            <w:tcW w:w="9747" w:type="dxa"/>
            <w:tcBorders>
              <w:top w:val="single" w:sz="4" w:space="0" w:color="auto"/>
              <w:left w:val="single" w:sz="4" w:space="0" w:color="auto"/>
              <w:bottom w:val="single" w:sz="4" w:space="0" w:color="auto"/>
              <w:right w:val="single" w:sz="4" w:space="0" w:color="auto"/>
            </w:tcBorders>
          </w:tcPr>
          <w:p w:rsidR="000A24B9" w:rsidRDefault="000A24B9"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3. Физический и юридический адрес организации, телефон, факс, </w:t>
            </w:r>
            <w:r>
              <w:rPr>
                <w:rFonts w:eastAsia="Calibri"/>
                <w:spacing w:val="-2"/>
                <w:sz w:val="28"/>
                <w:szCs w:val="28"/>
                <w:lang w:val="en-US" w:eastAsia="en-US"/>
              </w:rPr>
              <w:t>e</w:t>
            </w:r>
            <w:r w:rsidRPr="000A24B9">
              <w:rPr>
                <w:rFonts w:eastAsia="Calibri"/>
                <w:spacing w:val="-2"/>
                <w:sz w:val="28"/>
                <w:szCs w:val="28"/>
                <w:lang w:eastAsia="en-US"/>
              </w:rPr>
              <w:t>-</w:t>
            </w:r>
            <w:r>
              <w:rPr>
                <w:rFonts w:eastAsia="Calibri"/>
                <w:spacing w:val="-2"/>
                <w:sz w:val="28"/>
                <w:szCs w:val="28"/>
                <w:lang w:val="en-US" w:eastAsia="en-US"/>
              </w:rPr>
              <w:t>mail</w:t>
            </w:r>
            <w:r>
              <w:rPr>
                <w:rFonts w:eastAsia="Calibri"/>
                <w:spacing w:val="-2"/>
                <w:sz w:val="28"/>
                <w:szCs w:val="28"/>
                <w:lang w:eastAsia="en-US"/>
              </w:rPr>
              <w:t>:</w:t>
            </w:r>
          </w:p>
          <w:p w:rsidR="000A24B9" w:rsidRPr="000A24B9" w:rsidRDefault="000A24B9" w:rsidP="00752D2E">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Могилевская область, </w:t>
            </w:r>
            <w:proofErr w:type="spellStart"/>
            <w:r>
              <w:rPr>
                <w:rFonts w:eastAsia="Calibri"/>
                <w:spacing w:val="-2"/>
                <w:sz w:val="28"/>
                <w:szCs w:val="28"/>
                <w:lang w:eastAsia="en-US"/>
              </w:rPr>
              <w:t>г.п</w:t>
            </w:r>
            <w:proofErr w:type="spellEnd"/>
            <w:r>
              <w:rPr>
                <w:rFonts w:eastAsia="Calibri"/>
                <w:spacing w:val="-2"/>
                <w:sz w:val="28"/>
                <w:szCs w:val="28"/>
                <w:lang w:eastAsia="en-US"/>
              </w:rPr>
              <w:t xml:space="preserve">. </w:t>
            </w:r>
            <w:r w:rsidRPr="00621F45">
              <w:rPr>
                <w:rFonts w:eastAsia="Calibri"/>
                <w:spacing w:val="-2"/>
                <w:sz w:val="28"/>
                <w:szCs w:val="28"/>
                <w:lang w:eastAsia="en-US"/>
              </w:rPr>
              <w:t>Глуск</w:t>
            </w:r>
            <w:r>
              <w:rPr>
                <w:rFonts w:eastAsia="Calibri"/>
                <w:spacing w:val="-2"/>
                <w:sz w:val="28"/>
                <w:szCs w:val="28"/>
                <w:lang w:eastAsia="en-US"/>
              </w:rPr>
              <w:t xml:space="preserve">, </w:t>
            </w:r>
            <w:proofErr w:type="spellStart"/>
            <w:r>
              <w:rPr>
                <w:rFonts w:eastAsia="Calibri"/>
                <w:spacing w:val="-2"/>
                <w:sz w:val="28"/>
                <w:szCs w:val="28"/>
                <w:lang w:eastAsia="en-US"/>
              </w:rPr>
              <w:t>ул</w:t>
            </w:r>
            <w:proofErr w:type="gramStart"/>
            <w:r>
              <w:rPr>
                <w:rFonts w:eastAsia="Calibri"/>
                <w:spacing w:val="-2"/>
                <w:sz w:val="28"/>
                <w:szCs w:val="28"/>
                <w:lang w:eastAsia="en-US"/>
              </w:rPr>
              <w:t>.С</w:t>
            </w:r>
            <w:proofErr w:type="gramEnd"/>
            <w:r>
              <w:rPr>
                <w:rFonts w:eastAsia="Calibri"/>
                <w:spacing w:val="-2"/>
                <w:sz w:val="28"/>
                <w:szCs w:val="28"/>
                <w:lang w:eastAsia="en-US"/>
              </w:rPr>
              <w:t>еменова</w:t>
            </w:r>
            <w:proofErr w:type="spellEnd"/>
            <w:r>
              <w:rPr>
                <w:rFonts w:eastAsia="Calibri"/>
                <w:spacing w:val="-2"/>
                <w:sz w:val="28"/>
                <w:szCs w:val="28"/>
                <w:lang w:eastAsia="en-US"/>
              </w:rPr>
              <w:t xml:space="preserve"> 5а, </w:t>
            </w:r>
            <w:r w:rsidR="00752D2E">
              <w:rPr>
                <w:rFonts w:eastAsia="Calibri"/>
                <w:spacing w:val="-2"/>
                <w:sz w:val="28"/>
                <w:szCs w:val="28"/>
                <w:lang w:eastAsia="en-US"/>
              </w:rPr>
              <w:t>+375</w:t>
            </w:r>
            <w:r w:rsidRPr="000A24B9">
              <w:rPr>
                <w:rFonts w:eastAsia="Calibri"/>
                <w:spacing w:val="-2"/>
                <w:sz w:val="28"/>
                <w:szCs w:val="28"/>
                <w:lang w:eastAsia="en-US"/>
              </w:rPr>
              <w:t>-2230-78</w:t>
            </w:r>
            <w:r>
              <w:rPr>
                <w:rFonts w:eastAsia="Calibri"/>
                <w:spacing w:val="-2"/>
                <w:sz w:val="28"/>
                <w:szCs w:val="28"/>
                <w:lang w:eastAsia="en-US"/>
              </w:rPr>
              <w:t xml:space="preserve">142, </w:t>
            </w:r>
            <w:proofErr w:type="spellStart"/>
            <w:r w:rsidRPr="00621F45">
              <w:rPr>
                <w:rFonts w:eastAsia="Calibri"/>
                <w:spacing w:val="-2"/>
                <w:sz w:val="28"/>
                <w:szCs w:val="28"/>
                <w:lang w:val="en-US" w:eastAsia="en-US"/>
              </w:rPr>
              <w:t>gluskzrb</w:t>
            </w:r>
            <w:proofErr w:type="spellEnd"/>
            <w:r w:rsidRPr="000A24B9">
              <w:rPr>
                <w:rFonts w:eastAsia="Calibri"/>
                <w:spacing w:val="-2"/>
                <w:sz w:val="28"/>
                <w:szCs w:val="28"/>
                <w:lang w:eastAsia="en-US"/>
              </w:rPr>
              <w:t>@</w:t>
            </w:r>
            <w:proofErr w:type="spellStart"/>
            <w:r w:rsidRPr="00621F45">
              <w:rPr>
                <w:rFonts w:eastAsia="Calibri"/>
                <w:spacing w:val="-2"/>
                <w:sz w:val="28"/>
                <w:szCs w:val="28"/>
                <w:lang w:val="en-US" w:eastAsia="en-US"/>
              </w:rPr>
              <w:t>mogilev</w:t>
            </w:r>
            <w:proofErr w:type="spellEnd"/>
            <w:r w:rsidRPr="000A24B9">
              <w:rPr>
                <w:rFonts w:eastAsia="Calibri"/>
                <w:spacing w:val="-2"/>
                <w:sz w:val="28"/>
                <w:szCs w:val="28"/>
                <w:lang w:eastAsia="en-US"/>
              </w:rPr>
              <w:t>.</w:t>
            </w:r>
            <w:r w:rsidRPr="00621F45">
              <w:rPr>
                <w:rFonts w:eastAsia="Calibri"/>
                <w:spacing w:val="-2"/>
                <w:sz w:val="28"/>
                <w:szCs w:val="28"/>
                <w:lang w:val="en-US" w:eastAsia="en-US"/>
              </w:rPr>
              <w:t>by</w:t>
            </w:r>
          </w:p>
        </w:tc>
      </w:tr>
      <w:tr w:rsidR="000A24B9" w:rsidRPr="004C3221" w:rsidTr="004C3221">
        <w:tc>
          <w:tcPr>
            <w:tcW w:w="9747" w:type="dxa"/>
            <w:tcBorders>
              <w:top w:val="single" w:sz="4" w:space="0" w:color="auto"/>
              <w:left w:val="single" w:sz="4" w:space="0" w:color="auto"/>
              <w:bottom w:val="single" w:sz="4" w:space="0" w:color="auto"/>
              <w:right w:val="single" w:sz="4" w:space="0" w:color="auto"/>
            </w:tcBorders>
          </w:tcPr>
          <w:p w:rsidR="00D22A8E" w:rsidRPr="00D22A8E" w:rsidRDefault="000A24B9"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4.</w:t>
            </w:r>
            <w:r w:rsidR="00D22A8E" w:rsidRPr="008904EF">
              <w:rPr>
                <w:rFonts w:eastAsia="Calibri"/>
                <w:spacing w:val="-2"/>
                <w:sz w:val="28"/>
                <w:szCs w:val="28"/>
                <w:lang w:eastAsia="en-US"/>
              </w:rPr>
              <w:t xml:space="preserve"> </w:t>
            </w:r>
            <w:r w:rsidR="00D22A8E" w:rsidRPr="00D22A8E">
              <w:rPr>
                <w:rFonts w:eastAsia="Calibri"/>
                <w:spacing w:val="-2"/>
                <w:sz w:val="28"/>
                <w:szCs w:val="28"/>
                <w:u w:val="single"/>
                <w:lang w:eastAsia="en-US"/>
              </w:rPr>
              <w:t>Информация об организации</w:t>
            </w:r>
            <w:r w:rsidR="00D22A8E">
              <w:rPr>
                <w:rFonts w:eastAsia="Calibri"/>
                <w:spacing w:val="-2"/>
                <w:sz w:val="28"/>
                <w:szCs w:val="28"/>
                <w:lang w:eastAsia="en-US"/>
              </w:rPr>
              <w:t>:</w:t>
            </w:r>
          </w:p>
          <w:p w:rsidR="000A24B9" w:rsidRDefault="000A24B9"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w:t>
            </w:r>
            <w:r w:rsidRPr="00D22A8E">
              <w:rPr>
                <w:rFonts w:eastAsia="Calibri"/>
                <w:b/>
                <w:spacing w:val="-2"/>
                <w:sz w:val="28"/>
                <w:szCs w:val="28"/>
                <w:lang w:eastAsia="en-US"/>
              </w:rPr>
              <w:t>Миссия УЗ «</w:t>
            </w:r>
            <w:proofErr w:type="spellStart"/>
            <w:r w:rsidRPr="00D22A8E">
              <w:rPr>
                <w:rFonts w:eastAsia="Calibri"/>
                <w:b/>
                <w:spacing w:val="-2"/>
                <w:sz w:val="28"/>
                <w:szCs w:val="28"/>
                <w:lang w:eastAsia="en-US"/>
              </w:rPr>
              <w:t>Глусская</w:t>
            </w:r>
            <w:proofErr w:type="spellEnd"/>
            <w:r w:rsidRPr="00D22A8E">
              <w:rPr>
                <w:rFonts w:eastAsia="Calibri"/>
                <w:b/>
                <w:spacing w:val="-2"/>
                <w:sz w:val="28"/>
                <w:szCs w:val="28"/>
                <w:lang w:eastAsia="en-US"/>
              </w:rPr>
              <w:t xml:space="preserve"> ЦРБ»</w:t>
            </w:r>
            <w:r>
              <w:rPr>
                <w:rFonts w:eastAsia="Calibri"/>
                <w:spacing w:val="-2"/>
                <w:sz w:val="28"/>
                <w:szCs w:val="28"/>
                <w:lang w:eastAsia="en-US"/>
              </w:rPr>
              <w:t xml:space="preserve"> - сохранение и укрепление здоровья населения Глусского района.</w:t>
            </w:r>
          </w:p>
          <w:p w:rsidR="000A24B9" w:rsidRPr="00D22A8E" w:rsidRDefault="000A24B9"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b/>
                <w:spacing w:val="-2"/>
                <w:sz w:val="28"/>
                <w:szCs w:val="28"/>
                <w:lang w:val="en-US" w:eastAsia="en-US"/>
              </w:rPr>
            </w:pPr>
            <w:r>
              <w:rPr>
                <w:rFonts w:eastAsia="Calibri"/>
                <w:spacing w:val="-2"/>
                <w:sz w:val="28"/>
                <w:szCs w:val="28"/>
                <w:lang w:eastAsia="en-US"/>
              </w:rPr>
              <w:t xml:space="preserve"> </w:t>
            </w:r>
            <w:r w:rsidRPr="00D22A8E">
              <w:rPr>
                <w:rFonts w:eastAsia="Calibri"/>
                <w:b/>
                <w:spacing w:val="-2"/>
                <w:sz w:val="28"/>
                <w:szCs w:val="28"/>
                <w:lang w:eastAsia="en-US"/>
              </w:rPr>
              <w:t xml:space="preserve">Цели деятельности: </w:t>
            </w:r>
          </w:p>
          <w:p w:rsidR="0090323A" w:rsidRPr="0090323A" w:rsidRDefault="0090323A" w:rsidP="00E10060">
            <w:pPr>
              <w:pStyle w:val="a5"/>
              <w:numPr>
                <w:ilvl w:val="0"/>
                <w:numId w:val="18"/>
              </w:num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Оказание квалифицированной и специализированной амбулаторно-поликлинической и стационарной медицинской помощи;</w:t>
            </w:r>
          </w:p>
          <w:p w:rsidR="0090323A" w:rsidRDefault="0090323A" w:rsidP="00E10060">
            <w:pPr>
              <w:pStyle w:val="a5"/>
              <w:numPr>
                <w:ilvl w:val="0"/>
                <w:numId w:val="18"/>
              </w:num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Оказание скорой медицинской помощи;</w:t>
            </w:r>
          </w:p>
          <w:p w:rsidR="0090323A" w:rsidRDefault="0090323A" w:rsidP="00E10060">
            <w:pPr>
              <w:pStyle w:val="a5"/>
              <w:numPr>
                <w:ilvl w:val="0"/>
                <w:numId w:val="18"/>
              </w:num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Проведение санитарно-гигиенических и противоэпидемических мероприятий;</w:t>
            </w:r>
          </w:p>
          <w:p w:rsidR="0090323A" w:rsidRDefault="0090323A" w:rsidP="00E10060">
            <w:pPr>
              <w:pStyle w:val="a5"/>
              <w:numPr>
                <w:ilvl w:val="0"/>
                <w:numId w:val="18"/>
              </w:num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Проведение профилактических мероприяти</w:t>
            </w:r>
            <w:proofErr w:type="gramStart"/>
            <w:r>
              <w:rPr>
                <w:rFonts w:eastAsia="Calibri"/>
                <w:spacing w:val="-2"/>
                <w:sz w:val="28"/>
                <w:szCs w:val="28"/>
                <w:lang w:eastAsia="en-US"/>
              </w:rPr>
              <w:t>й(</w:t>
            </w:r>
            <w:proofErr w:type="gramEnd"/>
            <w:r>
              <w:rPr>
                <w:rFonts w:eastAsia="Calibri"/>
                <w:spacing w:val="-2"/>
                <w:sz w:val="28"/>
                <w:szCs w:val="28"/>
                <w:lang w:eastAsia="en-US"/>
              </w:rPr>
              <w:t xml:space="preserve">в том числе по иммунопрофилактике, </w:t>
            </w:r>
            <w:r w:rsidR="003E51FD">
              <w:rPr>
                <w:rFonts w:eastAsia="Calibri"/>
                <w:spacing w:val="-2"/>
                <w:sz w:val="28"/>
                <w:szCs w:val="28"/>
                <w:lang w:eastAsia="en-US"/>
              </w:rPr>
              <w:t>формированию здорового образа жизни, профилактике заболеваемости и инвалидности);</w:t>
            </w:r>
          </w:p>
          <w:p w:rsidR="003E51FD" w:rsidRDefault="003E51FD" w:rsidP="00E10060">
            <w:pPr>
              <w:pStyle w:val="a5"/>
              <w:numPr>
                <w:ilvl w:val="0"/>
                <w:numId w:val="18"/>
              </w:num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 xml:space="preserve">Проведение мероприятий по </w:t>
            </w:r>
            <w:proofErr w:type="gramStart"/>
            <w:r w:rsidR="00613D48">
              <w:rPr>
                <w:rFonts w:eastAsia="Calibri"/>
                <w:spacing w:val="-2"/>
                <w:sz w:val="28"/>
                <w:szCs w:val="28"/>
                <w:lang w:eastAsia="en-US"/>
              </w:rPr>
              <w:t>медико-социальной</w:t>
            </w:r>
            <w:proofErr w:type="gramEnd"/>
            <w:r w:rsidR="00613D48">
              <w:rPr>
                <w:rFonts w:eastAsia="Calibri"/>
                <w:spacing w:val="-2"/>
                <w:sz w:val="28"/>
                <w:szCs w:val="28"/>
                <w:lang w:eastAsia="en-US"/>
              </w:rPr>
              <w:t xml:space="preserve"> экспертизе и реабилитации.</w:t>
            </w:r>
          </w:p>
          <w:p w:rsidR="003E51FD" w:rsidRDefault="003E51FD"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Больница в Глусском районе основана в 1889 году. Статус районной больницы приобретен в 1946 году. Как УЗ «</w:t>
            </w:r>
            <w:proofErr w:type="spellStart"/>
            <w:r>
              <w:rPr>
                <w:rFonts w:eastAsia="Calibri"/>
                <w:spacing w:val="-2"/>
                <w:sz w:val="28"/>
                <w:szCs w:val="28"/>
                <w:lang w:eastAsia="en-US"/>
              </w:rPr>
              <w:t>Глусская</w:t>
            </w:r>
            <w:proofErr w:type="spellEnd"/>
            <w:r>
              <w:rPr>
                <w:rFonts w:eastAsia="Calibri"/>
                <w:spacing w:val="-2"/>
                <w:sz w:val="28"/>
                <w:szCs w:val="28"/>
                <w:lang w:eastAsia="en-US"/>
              </w:rPr>
              <w:t xml:space="preserve"> ЦРБ имени Заслуженного врача БССР А.С.Семенова» зарегистрирована 30.12.2004 года. Уникальность учреждения заключается в том, что она</w:t>
            </w:r>
            <w:r w:rsidR="008904EF">
              <w:rPr>
                <w:rFonts w:eastAsia="Calibri"/>
                <w:spacing w:val="-2"/>
                <w:sz w:val="28"/>
                <w:szCs w:val="28"/>
                <w:lang w:eastAsia="en-US"/>
              </w:rPr>
              <w:t xml:space="preserve"> одна из немногих больниц, являет</w:t>
            </w:r>
            <w:r>
              <w:rPr>
                <w:rFonts w:eastAsia="Calibri"/>
                <w:spacing w:val="-2"/>
                <w:sz w:val="28"/>
                <w:szCs w:val="28"/>
                <w:lang w:eastAsia="en-US"/>
              </w:rPr>
              <w:t>ся именной, носит имя Заслуженного врача БССР А.С. Семенова.</w:t>
            </w:r>
          </w:p>
          <w:p w:rsidR="003E51FD" w:rsidRPr="003E51FD" w:rsidRDefault="003E51FD"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rFonts w:eastAsia="Calibri"/>
                <w:spacing w:val="-2"/>
                <w:sz w:val="28"/>
                <w:szCs w:val="28"/>
                <w:lang w:eastAsia="en-US"/>
              </w:rPr>
            </w:pPr>
            <w:r>
              <w:rPr>
                <w:rFonts w:eastAsia="Calibri"/>
                <w:spacing w:val="-2"/>
                <w:sz w:val="28"/>
                <w:szCs w:val="28"/>
                <w:lang w:eastAsia="en-US"/>
              </w:rPr>
              <w:t>УЗ «</w:t>
            </w:r>
            <w:proofErr w:type="spellStart"/>
            <w:r>
              <w:rPr>
                <w:rFonts w:eastAsia="Calibri"/>
                <w:spacing w:val="-2"/>
                <w:sz w:val="28"/>
                <w:szCs w:val="28"/>
                <w:lang w:eastAsia="en-US"/>
              </w:rPr>
              <w:t>Глусская</w:t>
            </w:r>
            <w:proofErr w:type="spellEnd"/>
            <w:r>
              <w:rPr>
                <w:rFonts w:eastAsia="Calibri"/>
                <w:spacing w:val="-2"/>
                <w:sz w:val="28"/>
                <w:szCs w:val="28"/>
                <w:lang w:eastAsia="en-US"/>
              </w:rPr>
              <w:t xml:space="preserve"> ЦРБ» не имеет опыта в проектной деятельности в сфере гуманитарного сотрудничества.</w:t>
            </w:r>
          </w:p>
        </w:tc>
      </w:tr>
      <w:tr w:rsidR="000A24B9" w:rsidRPr="004C3221" w:rsidTr="004C3221">
        <w:tc>
          <w:tcPr>
            <w:tcW w:w="9747" w:type="dxa"/>
            <w:tcBorders>
              <w:top w:val="single" w:sz="4" w:space="0" w:color="auto"/>
              <w:left w:val="single" w:sz="4" w:space="0" w:color="auto"/>
              <w:bottom w:val="single" w:sz="4" w:space="0" w:color="auto"/>
              <w:right w:val="single" w:sz="4" w:space="0" w:color="auto"/>
            </w:tcBorders>
          </w:tcPr>
          <w:p w:rsidR="000A24B9" w:rsidRPr="00621F45" w:rsidRDefault="000A24B9" w:rsidP="00E10060">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rPr>
                <w:rFonts w:eastAsia="Calibri"/>
                <w:spacing w:val="-2"/>
                <w:sz w:val="28"/>
                <w:szCs w:val="28"/>
                <w:lang w:eastAsia="en-US"/>
              </w:rPr>
            </w:pPr>
            <w:r>
              <w:rPr>
                <w:rFonts w:eastAsia="Calibri"/>
                <w:spacing w:val="-2"/>
                <w:sz w:val="28"/>
                <w:szCs w:val="28"/>
                <w:lang w:eastAsia="en-US"/>
              </w:rPr>
              <w:t xml:space="preserve">   5. Руководитель организации: </w:t>
            </w:r>
            <w:r w:rsidRPr="00621F45">
              <w:rPr>
                <w:rFonts w:eastAsia="Calibri"/>
                <w:spacing w:val="-2"/>
                <w:sz w:val="28"/>
                <w:szCs w:val="28"/>
                <w:lang w:eastAsia="en-US"/>
              </w:rPr>
              <w:t>Петрова Ирина Георгиевна, главный врач УЗ «</w:t>
            </w:r>
            <w:proofErr w:type="spellStart"/>
            <w:r w:rsidRPr="00621F45">
              <w:rPr>
                <w:rFonts w:eastAsia="Calibri"/>
                <w:spacing w:val="-2"/>
                <w:sz w:val="28"/>
                <w:szCs w:val="28"/>
                <w:lang w:eastAsia="en-US"/>
              </w:rPr>
              <w:t>Глусская</w:t>
            </w:r>
            <w:proofErr w:type="spellEnd"/>
            <w:r w:rsidRPr="00621F45">
              <w:rPr>
                <w:rFonts w:eastAsia="Calibri"/>
                <w:spacing w:val="-2"/>
                <w:sz w:val="28"/>
                <w:szCs w:val="28"/>
                <w:lang w:eastAsia="en-US"/>
              </w:rPr>
              <w:t xml:space="preserve"> ЦРБ», </w:t>
            </w:r>
          </w:p>
          <w:p w:rsidR="000A24B9" w:rsidRDefault="00752D2E" w:rsidP="00752D2E">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lastRenderedPageBreak/>
              <w:t>+375</w:t>
            </w:r>
            <w:r w:rsidR="000A24B9">
              <w:rPr>
                <w:rFonts w:eastAsia="Calibri"/>
                <w:spacing w:val="-2"/>
                <w:sz w:val="28"/>
                <w:szCs w:val="28"/>
                <w:lang w:val="en-US" w:eastAsia="en-US"/>
              </w:rPr>
              <w:t>-2230-7811</w:t>
            </w:r>
            <w:r w:rsidR="000A24B9" w:rsidRPr="00621F45">
              <w:rPr>
                <w:rFonts w:eastAsia="Calibri"/>
                <w:spacing w:val="-2"/>
                <w:sz w:val="28"/>
                <w:szCs w:val="28"/>
                <w:lang w:val="en-US" w:eastAsia="en-US"/>
              </w:rPr>
              <w:t>7, +375(44) 7227083</w:t>
            </w:r>
          </w:p>
        </w:tc>
      </w:tr>
      <w:tr w:rsidR="00F60B0D" w:rsidRPr="004C3221" w:rsidTr="004C3221">
        <w:tc>
          <w:tcPr>
            <w:tcW w:w="9747" w:type="dxa"/>
            <w:tcBorders>
              <w:top w:val="single" w:sz="4" w:space="0" w:color="auto"/>
              <w:left w:val="single" w:sz="4" w:space="0" w:color="auto"/>
              <w:bottom w:val="single" w:sz="4" w:space="0" w:color="auto"/>
              <w:right w:val="single" w:sz="4" w:space="0" w:color="auto"/>
            </w:tcBorders>
            <w:hideMark/>
          </w:tcPr>
          <w:p w:rsidR="00F60B0D" w:rsidRPr="000A24B9" w:rsidRDefault="000A24B9" w:rsidP="00752D2E">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z w:val="28"/>
                <w:szCs w:val="28"/>
                <w:lang w:eastAsia="en-US"/>
              </w:rPr>
            </w:pPr>
            <w:r>
              <w:rPr>
                <w:rFonts w:eastAsia="Calibri"/>
                <w:spacing w:val="-2"/>
                <w:sz w:val="28"/>
                <w:szCs w:val="28"/>
                <w:lang w:eastAsia="en-US"/>
              </w:rPr>
              <w:lastRenderedPageBreak/>
              <w:t xml:space="preserve">   6. Менеджер проекта: Лохач Диана Александровна, ведущий экономист,  </w:t>
            </w:r>
            <w:r w:rsidR="00752D2E">
              <w:rPr>
                <w:rFonts w:eastAsia="Calibri"/>
                <w:spacing w:val="-2"/>
                <w:sz w:val="28"/>
                <w:szCs w:val="28"/>
                <w:lang w:eastAsia="en-US"/>
              </w:rPr>
              <w:t>+375-</w:t>
            </w:r>
            <w:r>
              <w:rPr>
                <w:rFonts w:eastAsia="Calibri"/>
                <w:spacing w:val="-2"/>
                <w:sz w:val="28"/>
                <w:szCs w:val="28"/>
                <w:lang w:eastAsia="en-US"/>
              </w:rPr>
              <w:t>2230-78142, +375(29</w:t>
            </w:r>
            <w:r w:rsidRPr="000A24B9">
              <w:rPr>
                <w:rFonts w:eastAsia="Calibri"/>
                <w:spacing w:val="-2"/>
                <w:sz w:val="28"/>
                <w:szCs w:val="28"/>
                <w:lang w:eastAsia="en-US"/>
              </w:rPr>
              <w:t xml:space="preserve">) </w:t>
            </w:r>
            <w:r>
              <w:rPr>
                <w:rFonts w:eastAsia="Calibri"/>
                <w:spacing w:val="-2"/>
                <w:sz w:val="28"/>
                <w:szCs w:val="28"/>
                <w:lang w:eastAsia="en-US"/>
              </w:rPr>
              <w:t>6431836</w:t>
            </w:r>
          </w:p>
        </w:tc>
      </w:tr>
      <w:tr w:rsidR="00404058" w:rsidRPr="004C3221" w:rsidTr="004C3221">
        <w:tc>
          <w:tcPr>
            <w:tcW w:w="9747" w:type="dxa"/>
            <w:tcBorders>
              <w:top w:val="single" w:sz="4" w:space="0" w:color="auto"/>
              <w:left w:val="single" w:sz="4" w:space="0" w:color="auto"/>
              <w:bottom w:val="single" w:sz="4" w:space="0" w:color="auto"/>
              <w:right w:val="single" w:sz="4" w:space="0" w:color="auto"/>
            </w:tcBorders>
          </w:tcPr>
          <w:p w:rsidR="00404058" w:rsidRDefault="00404058"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7. Прежняя помощь, </w:t>
            </w:r>
            <w:r w:rsidR="00182772">
              <w:rPr>
                <w:rFonts w:eastAsia="Calibri"/>
                <w:spacing w:val="-2"/>
                <w:sz w:val="28"/>
                <w:szCs w:val="28"/>
                <w:lang w:eastAsia="en-US"/>
              </w:rPr>
              <w:t>полученная от других иностранных источников:</w:t>
            </w:r>
          </w:p>
          <w:p w:rsidR="00182772" w:rsidRDefault="00182772"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В адрес УЗ «</w:t>
            </w:r>
            <w:proofErr w:type="spellStart"/>
            <w:r>
              <w:rPr>
                <w:rFonts w:eastAsia="Calibri"/>
                <w:spacing w:val="-2"/>
                <w:sz w:val="28"/>
                <w:szCs w:val="28"/>
                <w:lang w:eastAsia="en-US"/>
              </w:rPr>
              <w:t>Глусская</w:t>
            </w:r>
            <w:proofErr w:type="spellEnd"/>
            <w:r>
              <w:rPr>
                <w:rFonts w:eastAsia="Calibri"/>
                <w:spacing w:val="-2"/>
                <w:sz w:val="28"/>
                <w:szCs w:val="28"/>
                <w:lang w:eastAsia="en-US"/>
              </w:rPr>
              <w:t xml:space="preserve"> ЦРБ» гуманитарная помощь не поступала из иностранных источников.</w:t>
            </w:r>
          </w:p>
        </w:tc>
      </w:tr>
      <w:tr w:rsidR="00182772" w:rsidRPr="004C3221" w:rsidTr="004C3221">
        <w:tc>
          <w:tcPr>
            <w:tcW w:w="9747" w:type="dxa"/>
            <w:tcBorders>
              <w:top w:val="single" w:sz="4" w:space="0" w:color="auto"/>
              <w:left w:val="single" w:sz="4" w:space="0" w:color="auto"/>
              <w:bottom w:val="single" w:sz="4" w:space="0" w:color="auto"/>
              <w:right w:val="single" w:sz="4" w:space="0" w:color="auto"/>
            </w:tcBorders>
          </w:tcPr>
          <w:p w:rsidR="00182772" w:rsidRDefault="00B6181C" w:rsidP="00B6181C">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8. Требуемая сумма: </w:t>
            </w:r>
            <w:r>
              <w:rPr>
                <w:rFonts w:eastAsia="Calibri"/>
                <w:spacing w:val="-2"/>
                <w:sz w:val="28"/>
                <w:szCs w:val="28"/>
                <w:lang w:val="en-US" w:eastAsia="en-US"/>
              </w:rPr>
              <w:t>240</w:t>
            </w:r>
            <w:r w:rsidR="00182772">
              <w:rPr>
                <w:rFonts w:eastAsia="Calibri"/>
                <w:spacing w:val="-2"/>
                <w:sz w:val="28"/>
                <w:szCs w:val="28"/>
                <w:lang w:eastAsia="en-US"/>
              </w:rPr>
              <w:t> 000 долларов США</w:t>
            </w:r>
          </w:p>
        </w:tc>
      </w:tr>
      <w:tr w:rsidR="00182772" w:rsidRPr="004C3221" w:rsidTr="004C3221">
        <w:tc>
          <w:tcPr>
            <w:tcW w:w="9747" w:type="dxa"/>
            <w:tcBorders>
              <w:top w:val="single" w:sz="4" w:space="0" w:color="auto"/>
              <w:left w:val="single" w:sz="4" w:space="0" w:color="auto"/>
              <w:bottom w:val="single" w:sz="4" w:space="0" w:color="auto"/>
              <w:right w:val="single" w:sz="4" w:space="0" w:color="auto"/>
            </w:tcBorders>
          </w:tcPr>
          <w:p w:rsidR="00182772" w:rsidRDefault="00182772"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9. Софин</w:t>
            </w:r>
            <w:r w:rsidR="00B6181C">
              <w:rPr>
                <w:rFonts w:eastAsia="Calibri"/>
                <w:spacing w:val="-2"/>
                <w:sz w:val="28"/>
                <w:szCs w:val="28"/>
                <w:lang w:eastAsia="en-US"/>
              </w:rPr>
              <w:t xml:space="preserve">ансирование: районный бюджет – </w:t>
            </w:r>
            <w:r w:rsidR="00B6181C" w:rsidRPr="00B6181C">
              <w:rPr>
                <w:rFonts w:eastAsia="Calibri"/>
                <w:spacing w:val="-2"/>
                <w:sz w:val="28"/>
                <w:szCs w:val="28"/>
                <w:lang w:eastAsia="en-US"/>
              </w:rPr>
              <w:t>6</w:t>
            </w:r>
            <w:r>
              <w:rPr>
                <w:rFonts w:eastAsia="Calibri"/>
                <w:spacing w:val="-2"/>
                <w:sz w:val="28"/>
                <w:szCs w:val="28"/>
                <w:lang w:eastAsia="en-US"/>
              </w:rPr>
              <w:t>000 долларов США</w:t>
            </w:r>
          </w:p>
        </w:tc>
      </w:tr>
      <w:tr w:rsidR="00182772" w:rsidRPr="004C3221" w:rsidTr="004C3221">
        <w:tc>
          <w:tcPr>
            <w:tcW w:w="9747" w:type="dxa"/>
            <w:tcBorders>
              <w:top w:val="single" w:sz="4" w:space="0" w:color="auto"/>
              <w:left w:val="single" w:sz="4" w:space="0" w:color="auto"/>
              <w:bottom w:val="single" w:sz="4" w:space="0" w:color="auto"/>
              <w:right w:val="single" w:sz="4" w:space="0" w:color="auto"/>
            </w:tcBorders>
          </w:tcPr>
          <w:p w:rsidR="00182772" w:rsidRDefault="00182772"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10. Срок проекта: 1 июля 2020г. – 30 июня 2021г.</w:t>
            </w:r>
          </w:p>
        </w:tc>
      </w:tr>
      <w:tr w:rsidR="00182772" w:rsidRPr="004C3221" w:rsidTr="004C3221">
        <w:tc>
          <w:tcPr>
            <w:tcW w:w="9747" w:type="dxa"/>
            <w:tcBorders>
              <w:top w:val="single" w:sz="4" w:space="0" w:color="auto"/>
              <w:left w:val="single" w:sz="4" w:space="0" w:color="auto"/>
              <w:bottom w:val="single" w:sz="4" w:space="0" w:color="auto"/>
              <w:right w:val="single" w:sz="4" w:space="0" w:color="auto"/>
            </w:tcBorders>
          </w:tcPr>
          <w:p w:rsidR="00182772" w:rsidRDefault="00182772" w:rsidP="00E10060">
            <w:pPr>
              <w:tabs>
                <w:tab w:val="left" w:pos="0"/>
                <w:tab w:val="left" w:pos="426"/>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contextualSpacing/>
              <w:jc w:val="both"/>
              <w:rPr>
                <w:rFonts w:eastAsia="Calibri"/>
                <w:spacing w:val="-2"/>
                <w:sz w:val="28"/>
                <w:szCs w:val="28"/>
                <w:lang w:eastAsia="en-US"/>
              </w:rPr>
            </w:pPr>
            <w:r>
              <w:rPr>
                <w:rFonts w:eastAsia="Calibri"/>
                <w:spacing w:val="-2"/>
                <w:sz w:val="28"/>
                <w:szCs w:val="28"/>
                <w:lang w:eastAsia="en-US"/>
              </w:rPr>
              <w:t xml:space="preserve">  11. Цель проекта: Стабилизация демографических показателей, увеличение средней продолжительности жизни населения, снижение общей смертности в </w:t>
            </w:r>
            <w:proofErr w:type="spellStart"/>
            <w:r>
              <w:rPr>
                <w:rFonts w:eastAsia="Calibri"/>
                <w:spacing w:val="-2"/>
                <w:sz w:val="28"/>
                <w:szCs w:val="28"/>
                <w:lang w:eastAsia="en-US"/>
              </w:rPr>
              <w:t>Глуссском</w:t>
            </w:r>
            <w:proofErr w:type="spellEnd"/>
            <w:r>
              <w:rPr>
                <w:rFonts w:eastAsia="Calibri"/>
                <w:spacing w:val="-2"/>
                <w:sz w:val="28"/>
                <w:szCs w:val="28"/>
                <w:lang w:eastAsia="en-US"/>
              </w:rPr>
              <w:t xml:space="preserve"> районе, увеличение эффективности деятельности реального сектора экономики, устойчивое развитие Глусского района</w:t>
            </w:r>
          </w:p>
        </w:tc>
      </w:tr>
      <w:tr w:rsidR="00F60B0D" w:rsidRPr="004C3221" w:rsidTr="004C3221">
        <w:tc>
          <w:tcPr>
            <w:tcW w:w="9747" w:type="dxa"/>
            <w:tcBorders>
              <w:top w:val="single" w:sz="4" w:space="0" w:color="auto"/>
              <w:left w:val="single" w:sz="4" w:space="0" w:color="auto"/>
              <w:bottom w:val="single" w:sz="4" w:space="0" w:color="auto"/>
              <w:right w:val="single" w:sz="4" w:space="0" w:color="auto"/>
            </w:tcBorders>
            <w:hideMark/>
          </w:tcPr>
          <w:p w:rsidR="00F60B0D" w:rsidRPr="00621F45" w:rsidRDefault="00373368" w:rsidP="00E10060">
            <w:pPr>
              <w:tabs>
                <w:tab w:val="left" w:pos="426"/>
              </w:tabs>
              <w:contextualSpacing/>
              <w:jc w:val="both"/>
              <w:rPr>
                <w:rFonts w:eastAsia="Calibri"/>
                <w:sz w:val="28"/>
                <w:szCs w:val="28"/>
                <w:lang w:eastAsia="en-US"/>
              </w:rPr>
            </w:pPr>
            <w:r>
              <w:rPr>
                <w:rFonts w:eastAsia="Calibri"/>
                <w:sz w:val="28"/>
                <w:szCs w:val="28"/>
                <w:lang w:eastAsia="en-US"/>
              </w:rPr>
              <w:t>12</w:t>
            </w:r>
            <w:r w:rsidR="00047DCD">
              <w:rPr>
                <w:rFonts w:eastAsia="Calibri"/>
                <w:sz w:val="28"/>
                <w:szCs w:val="28"/>
                <w:lang w:eastAsia="en-US"/>
              </w:rPr>
              <w:t xml:space="preserve">. </w:t>
            </w:r>
            <w:r w:rsidR="00F60B0D" w:rsidRPr="00621F45">
              <w:rPr>
                <w:rFonts w:eastAsia="Calibri"/>
                <w:sz w:val="28"/>
                <w:szCs w:val="28"/>
                <w:lang w:eastAsia="en-US"/>
              </w:rPr>
              <w:t>Задачи</w:t>
            </w:r>
            <w:r w:rsidR="00BD27DA">
              <w:rPr>
                <w:rFonts w:eastAsia="Calibri"/>
                <w:sz w:val="28"/>
                <w:szCs w:val="28"/>
                <w:lang w:eastAsia="en-US"/>
              </w:rPr>
              <w:t xml:space="preserve"> </w:t>
            </w:r>
            <w:r w:rsidR="00F60B0D" w:rsidRPr="00621F45">
              <w:rPr>
                <w:rFonts w:eastAsia="Calibri"/>
                <w:sz w:val="28"/>
                <w:szCs w:val="28"/>
                <w:lang w:eastAsia="en-US"/>
              </w:rPr>
              <w:t xml:space="preserve"> проекта: </w:t>
            </w:r>
          </w:p>
          <w:p w:rsidR="004569D6" w:rsidRPr="00373368" w:rsidRDefault="004569D6"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Ранняя диагностика хронических заболеваний и злокачественных новообразований;</w:t>
            </w:r>
          </w:p>
          <w:p w:rsidR="004569D6" w:rsidRDefault="004569D6" w:rsidP="00E10060">
            <w:pPr>
              <w:pStyle w:val="a5"/>
              <w:numPr>
                <w:ilvl w:val="0"/>
                <w:numId w:val="12"/>
              </w:numPr>
              <w:tabs>
                <w:tab w:val="left" w:pos="426"/>
              </w:tabs>
              <w:jc w:val="both"/>
              <w:rPr>
                <w:rFonts w:eastAsia="Calibri"/>
                <w:sz w:val="28"/>
                <w:szCs w:val="28"/>
                <w:lang w:eastAsia="en-US"/>
              </w:rPr>
            </w:pPr>
            <w:r>
              <w:rPr>
                <w:rFonts w:eastAsia="Calibri"/>
                <w:sz w:val="28"/>
                <w:szCs w:val="28"/>
                <w:lang w:eastAsia="en-US"/>
              </w:rPr>
              <w:t>Своевременное оказание адекватной медицинской помощи</w:t>
            </w:r>
            <w:r w:rsidR="00531B83" w:rsidRPr="00531B83">
              <w:rPr>
                <w:rFonts w:eastAsia="Calibri"/>
                <w:sz w:val="28"/>
                <w:szCs w:val="28"/>
                <w:lang w:eastAsia="en-US"/>
              </w:rPr>
              <w:t xml:space="preserve"> </w:t>
            </w:r>
            <w:r w:rsidR="00531B83">
              <w:rPr>
                <w:rFonts w:eastAsia="Calibri"/>
                <w:sz w:val="28"/>
                <w:szCs w:val="28"/>
                <w:lang w:eastAsia="en-US"/>
              </w:rPr>
              <w:t>с учетом результатов лабораторных исследований</w:t>
            </w:r>
            <w:r>
              <w:rPr>
                <w:rFonts w:eastAsia="Calibri"/>
                <w:sz w:val="28"/>
                <w:szCs w:val="28"/>
                <w:lang w:eastAsia="en-US"/>
              </w:rPr>
              <w:t>;</w:t>
            </w:r>
          </w:p>
          <w:p w:rsidR="00373368" w:rsidRPr="00373368" w:rsidRDefault="00373368"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максимальный охват населения Глусского района диспансерными</w:t>
            </w:r>
            <w:r>
              <w:rPr>
                <w:rFonts w:eastAsia="Calibri"/>
                <w:sz w:val="28"/>
                <w:szCs w:val="28"/>
                <w:lang w:eastAsia="en-US"/>
              </w:rPr>
              <w:t xml:space="preserve"> и профилактическими</w:t>
            </w:r>
            <w:r w:rsidRPr="00373368">
              <w:rPr>
                <w:rFonts w:eastAsia="Calibri"/>
                <w:sz w:val="28"/>
                <w:szCs w:val="28"/>
                <w:lang w:eastAsia="en-US"/>
              </w:rPr>
              <w:t xml:space="preserve"> осмотрами</w:t>
            </w:r>
            <w:r>
              <w:rPr>
                <w:rFonts w:eastAsia="Calibri"/>
                <w:sz w:val="28"/>
                <w:szCs w:val="28"/>
                <w:lang w:eastAsia="en-US"/>
              </w:rPr>
              <w:t xml:space="preserve"> с выполнением всего необходимого спектра лабораторных исследований</w:t>
            </w:r>
            <w:r w:rsidRPr="00373368">
              <w:rPr>
                <w:rFonts w:eastAsia="Calibri"/>
                <w:sz w:val="28"/>
                <w:szCs w:val="28"/>
                <w:lang w:eastAsia="en-US"/>
              </w:rPr>
              <w:t>;</w:t>
            </w:r>
          </w:p>
          <w:p w:rsidR="00373368" w:rsidRPr="00373368" w:rsidRDefault="00373368"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 xml:space="preserve">организация и внедрение </w:t>
            </w:r>
            <w:proofErr w:type="spellStart"/>
            <w:r w:rsidRPr="00373368">
              <w:rPr>
                <w:rFonts w:eastAsia="Calibri"/>
                <w:sz w:val="28"/>
                <w:szCs w:val="28"/>
                <w:lang w:eastAsia="en-US"/>
              </w:rPr>
              <w:t>скрининговых</w:t>
            </w:r>
            <w:proofErr w:type="spellEnd"/>
            <w:r w:rsidRPr="00373368">
              <w:rPr>
                <w:rFonts w:eastAsia="Calibri"/>
                <w:sz w:val="28"/>
                <w:szCs w:val="28"/>
                <w:lang w:eastAsia="en-US"/>
              </w:rPr>
              <w:t xml:space="preserve">  программ;</w:t>
            </w:r>
          </w:p>
          <w:p w:rsidR="00373368" w:rsidRPr="00373368" w:rsidRDefault="00373368"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снижение смертности от болезней системы кровообращения;</w:t>
            </w:r>
          </w:p>
          <w:p w:rsidR="00373368" w:rsidRPr="00373368" w:rsidRDefault="00373368"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снижение смертности лиц трудоспособного возраста;</w:t>
            </w:r>
          </w:p>
          <w:p w:rsidR="00373368" w:rsidRPr="00373368" w:rsidRDefault="00373368"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снижение заболеваемости злокачественными новообразованиями и смертности от них;</w:t>
            </w:r>
          </w:p>
          <w:p w:rsidR="00CA1B98" w:rsidRPr="004569D6" w:rsidRDefault="00373368" w:rsidP="00E10060">
            <w:pPr>
              <w:pStyle w:val="a5"/>
              <w:numPr>
                <w:ilvl w:val="0"/>
                <w:numId w:val="12"/>
              </w:numPr>
              <w:tabs>
                <w:tab w:val="left" w:pos="426"/>
              </w:tabs>
              <w:jc w:val="both"/>
              <w:rPr>
                <w:rFonts w:eastAsia="Calibri"/>
                <w:sz w:val="28"/>
                <w:szCs w:val="28"/>
                <w:lang w:eastAsia="en-US"/>
              </w:rPr>
            </w:pPr>
            <w:r w:rsidRPr="00373368">
              <w:rPr>
                <w:rFonts w:eastAsia="Calibri"/>
                <w:sz w:val="28"/>
                <w:szCs w:val="28"/>
                <w:lang w:eastAsia="en-US"/>
              </w:rPr>
              <w:t>повышение качества и доступности медицинской помощи населению Глусского района.</w:t>
            </w:r>
          </w:p>
        </w:tc>
      </w:tr>
      <w:tr w:rsidR="00373368" w:rsidRPr="00373368" w:rsidTr="004C3221">
        <w:tc>
          <w:tcPr>
            <w:tcW w:w="9747" w:type="dxa"/>
            <w:tcBorders>
              <w:top w:val="single" w:sz="4" w:space="0" w:color="auto"/>
              <w:left w:val="single" w:sz="4" w:space="0" w:color="auto"/>
              <w:bottom w:val="single" w:sz="4" w:space="0" w:color="auto"/>
              <w:right w:val="single" w:sz="4" w:space="0" w:color="auto"/>
            </w:tcBorders>
          </w:tcPr>
          <w:p w:rsidR="00373368" w:rsidRDefault="00373368" w:rsidP="00E10060">
            <w:pPr>
              <w:tabs>
                <w:tab w:val="left" w:pos="426"/>
              </w:tabs>
              <w:contextualSpacing/>
              <w:jc w:val="both"/>
              <w:rPr>
                <w:rFonts w:eastAsia="Calibri"/>
                <w:sz w:val="28"/>
                <w:szCs w:val="28"/>
                <w:lang w:eastAsia="en-US"/>
              </w:rPr>
            </w:pPr>
            <w:r w:rsidRPr="00373368">
              <w:rPr>
                <w:rFonts w:eastAsia="Calibri"/>
                <w:sz w:val="28"/>
                <w:szCs w:val="28"/>
                <w:lang w:eastAsia="en-US"/>
              </w:rPr>
              <w:t xml:space="preserve">13. </w:t>
            </w:r>
            <w:r>
              <w:rPr>
                <w:rFonts w:eastAsia="Calibri"/>
                <w:sz w:val="28"/>
                <w:szCs w:val="28"/>
                <w:lang w:eastAsia="en-US"/>
              </w:rPr>
              <w:t>Детальное описание деятельности в рамках проекта в соответствии с поставленными задачами:</w:t>
            </w:r>
          </w:p>
          <w:p w:rsidR="00917957"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Целевая группа: население Глусского района</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Краткое описание мероприятий в рамках проекта:</w:t>
            </w:r>
          </w:p>
          <w:p w:rsidR="00917957" w:rsidRPr="00B24B95" w:rsidRDefault="00917957" w:rsidP="00E10060">
            <w:pPr>
              <w:tabs>
                <w:tab w:val="left" w:pos="426"/>
              </w:tabs>
              <w:contextualSpacing/>
              <w:jc w:val="both"/>
              <w:rPr>
                <w:rFonts w:eastAsia="Calibri"/>
                <w:sz w:val="28"/>
                <w:szCs w:val="28"/>
                <w:lang w:eastAsia="en-US"/>
              </w:rPr>
            </w:pPr>
            <w:r>
              <w:rPr>
                <w:rFonts w:eastAsia="Calibri"/>
                <w:sz w:val="28"/>
                <w:szCs w:val="28"/>
                <w:lang w:eastAsia="en-US"/>
              </w:rPr>
              <w:t xml:space="preserve">      </w:t>
            </w:r>
            <w:r w:rsidRPr="00B24B95">
              <w:rPr>
                <w:rFonts w:eastAsia="Calibri"/>
                <w:sz w:val="28"/>
                <w:szCs w:val="28"/>
                <w:lang w:eastAsia="en-US"/>
              </w:rPr>
              <w:t>- обследование населения с выполнением всех необходимых лабораторных и инструментальных методов исследований (в том числе общеклинические анализы, электрокардиография и другие инструментальные исследования);</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повышение доступности лабораторных исследований, увеличение количества обследованных лиц, обеспечение своевременности обследования;</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проведение электрокардиографических исследований на фельдшерско-акушерских пунктах с целью  своевременного выявления болезней системы кровообращения и направления пациентов к врачам-специалистам;</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повышение качества лабораторных и инструментальных методов  исследования и повышение эффективности использования медицинского оборудования.</w:t>
            </w:r>
          </w:p>
          <w:p w:rsidR="00917957"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Для  достижения поставленных целей и реализации задач необходимо</w:t>
            </w:r>
            <w:r>
              <w:rPr>
                <w:rFonts w:eastAsia="Calibri"/>
                <w:sz w:val="28"/>
                <w:szCs w:val="28"/>
                <w:lang w:eastAsia="en-US"/>
              </w:rPr>
              <w:t>:</w:t>
            </w:r>
          </w:p>
          <w:p w:rsidR="00917957" w:rsidRPr="00B24B95" w:rsidRDefault="00917957" w:rsidP="00E10060">
            <w:pPr>
              <w:tabs>
                <w:tab w:val="left" w:pos="426"/>
              </w:tabs>
              <w:contextualSpacing/>
              <w:jc w:val="both"/>
              <w:rPr>
                <w:rFonts w:eastAsia="Calibri"/>
                <w:sz w:val="28"/>
                <w:szCs w:val="28"/>
                <w:lang w:eastAsia="en-US"/>
              </w:rPr>
            </w:pPr>
            <w:r>
              <w:rPr>
                <w:rFonts w:eastAsia="Calibri"/>
                <w:sz w:val="28"/>
                <w:szCs w:val="28"/>
                <w:lang w:eastAsia="en-US"/>
              </w:rPr>
              <w:lastRenderedPageBreak/>
              <w:t xml:space="preserve"> П</w:t>
            </w:r>
            <w:r w:rsidRPr="00B24B95">
              <w:rPr>
                <w:rFonts w:eastAsia="Calibri"/>
                <w:sz w:val="28"/>
                <w:szCs w:val="28"/>
                <w:lang w:eastAsia="en-US"/>
              </w:rPr>
              <w:t>риобре</w:t>
            </w:r>
            <w:r>
              <w:rPr>
                <w:rFonts w:eastAsia="Calibri"/>
                <w:sz w:val="28"/>
                <w:szCs w:val="28"/>
                <w:lang w:eastAsia="en-US"/>
              </w:rPr>
              <w:t>сти в учреждение</w:t>
            </w:r>
            <w:r w:rsidRPr="00B24B95">
              <w:rPr>
                <w:rFonts w:eastAsia="Calibri"/>
                <w:sz w:val="28"/>
                <w:szCs w:val="28"/>
                <w:lang w:eastAsia="en-US"/>
              </w:rPr>
              <w:t xml:space="preserve"> следующ</w:t>
            </w:r>
            <w:r>
              <w:rPr>
                <w:rFonts w:eastAsia="Calibri"/>
                <w:sz w:val="28"/>
                <w:szCs w:val="28"/>
                <w:lang w:eastAsia="en-US"/>
              </w:rPr>
              <w:t>ую</w:t>
            </w:r>
            <w:r w:rsidRPr="00B24B95">
              <w:rPr>
                <w:rFonts w:eastAsia="Calibri"/>
                <w:sz w:val="28"/>
                <w:szCs w:val="28"/>
                <w:lang w:eastAsia="en-US"/>
              </w:rPr>
              <w:t xml:space="preserve"> медицинск</w:t>
            </w:r>
            <w:r>
              <w:rPr>
                <w:rFonts w:eastAsia="Calibri"/>
                <w:sz w:val="28"/>
                <w:szCs w:val="28"/>
                <w:lang w:eastAsia="en-US"/>
              </w:rPr>
              <w:t>ую</w:t>
            </w:r>
            <w:r w:rsidRPr="00B24B95">
              <w:rPr>
                <w:rFonts w:eastAsia="Calibri"/>
                <w:sz w:val="28"/>
                <w:szCs w:val="28"/>
                <w:lang w:eastAsia="en-US"/>
              </w:rPr>
              <w:t xml:space="preserve"> техник</w:t>
            </w:r>
            <w:r>
              <w:rPr>
                <w:rFonts w:eastAsia="Calibri"/>
                <w:sz w:val="28"/>
                <w:szCs w:val="28"/>
                <w:lang w:eastAsia="en-US"/>
              </w:rPr>
              <w:t>у</w:t>
            </w:r>
            <w:r w:rsidRPr="00B24B95">
              <w:rPr>
                <w:rFonts w:eastAsia="Calibri"/>
                <w:sz w:val="28"/>
                <w:szCs w:val="28"/>
                <w:lang w:eastAsia="en-US"/>
              </w:rPr>
              <w:t>:</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гематологический анализатор;</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биохимический анализатор;</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xml:space="preserve">- </w:t>
            </w:r>
            <w:proofErr w:type="spellStart"/>
            <w:r w:rsidRPr="00B24B95">
              <w:rPr>
                <w:rFonts w:eastAsia="Calibri"/>
                <w:sz w:val="28"/>
                <w:szCs w:val="28"/>
                <w:lang w:eastAsia="en-US"/>
              </w:rPr>
              <w:t>гемокоагулометр</w:t>
            </w:r>
            <w:proofErr w:type="spellEnd"/>
            <w:r w:rsidRPr="00B24B95">
              <w:rPr>
                <w:rFonts w:eastAsia="Calibri"/>
                <w:sz w:val="28"/>
                <w:szCs w:val="28"/>
                <w:lang w:eastAsia="en-US"/>
              </w:rPr>
              <w:t>;</w:t>
            </w:r>
          </w:p>
          <w:p w:rsidR="00917957" w:rsidRPr="00B24B95" w:rsidRDefault="00917957" w:rsidP="00E10060">
            <w:pPr>
              <w:tabs>
                <w:tab w:val="left" w:pos="426"/>
              </w:tabs>
              <w:contextualSpacing/>
              <w:jc w:val="both"/>
              <w:rPr>
                <w:rFonts w:eastAsia="Calibri"/>
                <w:sz w:val="28"/>
                <w:szCs w:val="28"/>
                <w:lang w:eastAsia="en-US"/>
              </w:rPr>
            </w:pPr>
            <w:r w:rsidRPr="00B24B95">
              <w:rPr>
                <w:rFonts w:eastAsia="Calibri"/>
                <w:sz w:val="28"/>
                <w:szCs w:val="28"/>
                <w:lang w:eastAsia="en-US"/>
              </w:rPr>
              <w:tab/>
              <w:t>- анализатор кислотно-щелочного состояния;</w:t>
            </w:r>
          </w:p>
          <w:p w:rsidR="00917957" w:rsidRDefault="00917957" w:rsidP="00E10060">
            <w:pPr>
              <w:tabs>
                <w:tab w:val="left" w:pos="426"/>
              </w:tabs>
              <w:contextualSpacing/>
              <w:jc w:val="both"/>
              <w:rPr>
                <w:rFonts w:eastAsia="Calibri"/>
                <w:sz w:val="28"/>
                <w:szCs w:val="28"/>
                <w:lang w:eastAsia="en-US"/>
              </w:rPr>
            </w:pPr>
            <w:r>
              <w:rPr>
                <w:rFonts w:eastAsia="Calibri"/>
                <w:sz w:val="28"/>
                <w:szCs w:val="28"/>
                <w:lang w:eastAsia="en-US"/>
              </w:rPr>
              <w:tab/>
              <w:t>- 8 ЭКГ аппаратов;</w:t>
            </w:r>
          </w:p>
          <w:p w:rsidR="00917957" w:rsidRPr="00B24B95" w:rsidRDefault="00917957" w:rsidP="00E10060">
            <w:pPr>
              <w:tabs>
                <w:tab w:val="left" w:pos="426"/>
              </w:tabs>
              <w:contextualSpacing/>
              <w:jc w:val="both"/>
              <w:rPr>
                <w:rFonts w:eastAsia="Calibri"/>
                <w:sz w:val="28"/>
                <w:szCs w:val="28"/>
                <w:lang w:eastAsia="en-US"/>
              </w:rPr>
            </w:pPr>
            <w:r>
              <w:rPr>
                <w:rFonts w:eastAsia="Calibri"/>
                <w:sz w:val="28"/>
                <w:szCs w:val="28"/>
                <w:lang w:eastAsia="en-US"/>
              </w:rPr>
              <w:t xml:space="preserve">      - </w:t>
            </w:r>
            <w:r w:rsidRPr="00B24B95">
              <w:rPr>
                <w:rFonts w:eastAsia="Calibri"/>
                <w:sz w:val="28"/>
                <w:szCs w:val="28"/>
                <w:lang w:eastAsia="en-US"/>
              </w:rPr>
              <w:t>Центрифуги 2 единицы;</w:t>
            </w:r>
          </w:p>
          <w:p w:rsidR="00917957" w:rsidRDefault="00917957" w:rsidP="00E10060">
            <w:pPr>
              <w:tabs>
                <w:tab w:val="left" w:pos="426"/>
              </w:tabs>
              <w:contextualSpacing/>
              <w:jc w:val="both"/>
              <w:rPr>
                <w:rFonts w:eastAsia="Calibri"/>
                <w:sz w:val="28"/>
                <w:szCs w:val="28"/>
                <w:lang w:eastAsia="en-US"/>
              </w:rPr>
            </w:pPr>
            <w:r>
              <w:rPr>
                <w:rFonts w:eastAsia="Calibri"/>
                <w:sz w:val="28"/>
                <w:szCs w:val="28"/>
                <w:lang w:eastAsia="en-US"/>
              </w:rPr>
              <w:t xml:space="preserve">      - </w:t>
            </w:r>
            <w:r w:rsidRPr="00B24B95">
              <w:rPr>
                <w:rFonts w:eastAsia="Calibri"/>
                <w:sz w:val="28"/>
                <w:szCs w:val="28"/>
                <w:lang w:eastAsia="en-US"/>
              </w:rPr>
              <w:t>Бинокулярный микроскоп 2 единицы</w:t>
            </w:r>
          </w:p>
          <w:p w:rsidR="00917957" w:rsidRDefault="00917957" w:rsidP="00E10060">
            <w:pPr>
              <w:jc w:val="both"/>
              <w:rPr>
                <w:rFonts w:eastAsia="Calibri"/>
                <w:spacing w:val="-2"/>
                <w:sz w:val="28"/>
                <w:szCs w:val="28"/>
                <w:lang w:eastAsia="en-US"/>
              </w:rPr>
            </w:pPr>
            <w:r>
              <w:rPr>
                <w:rFonts w:eastAsia="Calibri"/>
                <w:spacing w:val="-2"/>
                <w:sz w:val="28"/>
                <w:szCs w:val="28"/>
                <w:lang w:eastAsia="en-US"/>
              </w:rPr>
              <w:t>Выполнить текущий ремонт клинико-диагностической лаборатории:</w:t>
            </w:r>
          </w:p>
          <w:p w:rsidR="00917957" w:rsidRPr="00917957" w:rsidRDefault="00917957" w:rsidP="00E10060">
            <w:pPr>
              <w:ind w:left="360"/>
              <w:jc w:val="both"/>
              <w:rPr>
                <w:rFonts w:eastAsia="Calibri"/>
                <w:spacing w:val="-2"/>
                <w:sz w:val="28"/>
                <w:szCs w:val="28"/>
                <w:lang w:eastAsia="en-US"/>
              </w:rPr>
            </w:pPr>
            <w:r>
              <w:rPr>
                <w:rFonts w:eastAsia="Calibri"/>
                <w:spacing w:val="-2"/>
                <w:sz w:val="28"/>
                <w:szCs w:val="28"/>
                <w:lang w:eastAsia="en-US"/>
              </w:rPr>
              <w:t xml:space="preserve">- </w:t>
            </w:r>
            <w:r w:rsidRPr="00917957">
              <w:rPr>
                <w:rFonts w:eastAsia="Calibri"/>
                <w:spacing w:val="-2"/>
                <w:sz w:val="28"/>
                <w:szCs w:val="28"/>
                <w:lang w:eastAsia="en-US"/>
              </w:rPr>
              <w:t>Замена заполнений дверных проемов;</w:t>
            </w:r>
          </w:p>
          <w:p w:rsidR="00917957" w:rsidRPr="00917957" w:rsidRDefault="00917957" w:rsidP="00E10060">
            <w:pPr>
              <w:jc w:val="both"/>
              <w:rPr>
                <w:rFonts w:eastAsia="Calibri"/>
                <w:spacing w:val="-2"/>
                <w:sz w:val="28"/>
                <w:szCs w:val="28"/>
                <w:lang w:eastAsia="en-US"/>
              </w:rPr>
            </w:pPr>
            <w:r>
              <w:rPr>
                <w:rFonts w:eastAsia="Calibri"/>
                <w:spacing w:val="-2"/>
                <w:sz w:val="28"/>
                <w:szCs w:val="28"/>
                <w:lang w:eastAsia="en-US"/>
              </w:rPr>
              <w:t xml:space="preserve">     - </w:t>
            </w:r>
            <w:r w:rsidRPr="00917957">
              <w:rPr>
                <w:rFonts w:eastAsia="Calibri"/>
                <w:spacing w:val="-2"/>
                <w:sz w:val="28"/>
                <w:szCs w:val="28"/>
                <w:lang w:eastAsia="en-US"/>
              </w:rPr>
              <w:t>Замена сантехнического оборудования;</w:t>
            </w:r>
          </w:p>
          <w:p w:rsidR="00917957" w:rsidRPr="00917957" w:rsidRDefault="00917957" w:rsidP="00E10060">
            <w:pPr>
              <w:jc w:val="both"/>
              <w:rPr>
                <w:rFonts w:eastAsia="Calibri"/>
                <w:spacing w:val="-2"/>
                <w:sz w:val="28"/>
                <w:szCs w:val="28"/>
                <w:lang w:eastAsia="en-US"/>
              </w:rPr>
            </w:pPr>
            <w:r>
              <w:rPr>
                <w:rFonts w:eastAsia="Calibri"/>
                <w:spacing w:val="-2"/>
                <w:sz w:val="28"/>
                <w:szCs w:val="28"/>
                <w:lang w:eastAsia="en-US"/>
              </w:rPr>
              <w:t xml:space="preserve">     - </w:t>
            </w:r>
            <w:r w:rsidRPr="00917957">
              <w:rPr>
                <w:rFonts w:eastAsia="Calibri"/>
                <w:spacing w:val="-2"/>
                <w:sz w:val="28"/>
                <w:szCs w:val="28"/>
                <w:lang w:eastAsia="en-US"/>
              </w:rPr>
              <w:t>Замена инженерных сетей;</w:t>
            </w:r>
          </w:p>
          <w:p w:rsidR="00917957" w:rsidRPr="00917957" w:rsidRDefault="00917957" w:rsidP="00E10060">
            <w:pPr>
              <w:jc w:val="both"/>
              <w:rPr>
                <w:rFonts w:eastAsia="Calibri"/>
                <w:spacing w:val="-2"/>
                <w:sz w:val="28"/>
                <w:szCs w:val="28"/>
                <w:lang w:eastAsia="en-US"/>
              </w:rPr>
            </w:pPr>
            <w:r>
              <w:rPr>
                <w:rFonts w:eastAsia="Calibri"/>
                <w:spacing w:val="-2"/>
                <w:sz w:val="28"/>
                <w:szCs w:val="28"/>
                <w:lang w:eastAsia="en-US"/>
              </w:rPr>
              <w:t xml:space="preserve">     - </w:t>
            </w:r>
            <w:r w:rsidRPr="00917957">
              <w:rPr>
                <w:rFonts w:eastAsia="Calibri"/>
                <w:spacing w:val="-2"/>
                <w:sz w:val="28"/>
                <w:szCs w:val="28"/>
                <w:lang w:eastAsia="en-US"/>
              </w:rPr>
              <w:t>Замена осветительных приборов и электрических сетей;</w:t>
            </w:r>
          </w:p>
          <w:p w:rsidR="00917957" w:rsidRPr="00917957" w:rsidRDefault="00917957" w:rsidP="00E10060">
            <w:pPr>
              <w:jc w:val="both"/>
              <w:rPr>
                <w:rFonts w:eastAsia="Calibri"/>
                <w:spacing w:val="-2"/>
                <w:sz w:val="28"/>
                <w:szCs w:val="28"/>
                <w:lang w:eastAsia="en-US"/>
              </w:rPr>
            </w:pPr>
            <w:r>
              <w:rPr>
                <w:rFonts w:eastAsia="Calibri"/>
                <w:spacing w:val="-2"/>
                <w:sz w:val="28"/>
                <w:szCs w:val="28"/>
                <w:lang w:eastAsia="en-US"/>
              </w:rPr>
              <w:t xml:space="preserve">     - </w:t>
            </w:r>
            <w:r w:rsidRPr="00917957">
              <w:rPr>
                <w:rFonts w:eastAsia="Calibri"/>
                <w:spacing w:val="-2"/>
                <w:sz w:val="28"/>
                <w:szCs w:val="28"/>
                <w:lang w:eastAsia="en-US"/>
              </w:rPr>
              <w:t>Внутренние отделочные работы.</w:t>
            </w:r>
          </w:p>
        </w:tc>
      </w:tr>
      <w:tr w:rsidR="00373368" w:rsidRPr="00373368" w:rsidTr="004C3221">
        <w:tc>
          <w:tcPr>
            <w:tcW w:w="9747" w:type="dxa"/>
            <w:tcBorders>
              <w:top w:val="single" w:sz="4" w:space="0" w:color="auto"/>
              <w:left w:val="single" w:sz="4" w:space="0" w:color="auto"/>
              <w:bottom w:val="single" w:sz="4" w:space="0" w:color="auto"/>
              <w:right w:val="single" w:sz="4" w:space="0" w:color="auto"/>
            </w:tcBorders>
          </w:tcPr>
          <w:p w:rsidR="007A2C2E" w:rsidRDefault="00373368" w:rsidP="00E10060">
            <w:pPr>
              <w:tabs>
                <w:tab w:val="left" w:pos="426"/>
              </w:tabs>
              <w:contextualSpacing/>
              <w:jc w:val="both"/>
              <w:rPr>
                <w:rFonts w:eastAsia="Calibri"/>
                <w:sz w:val="28"/>
                <w:szCs w:val="28"/>
                <w:lang w:eastAsia="en-US"/>
              </w:rPr>
            </w:pPr>
            <w:r>
              <w:rPr>
                <w:rFonts w:eastAsia="Calibri"/>
                <w:sz w:val="28"/>
                <w:szCs w:val="28"/>
                <w:lang w:eastAsia="en-US"/>
              </w:rPr>
              <w:lastRenderedPageBreak/>
              <w:t>14. Обоснование проекта:</w:t>
            </w:r>
            <w:r w:rsidR="00B24B95">
              <w:rPr>
                <w:rFonts w:eastAsia="Calibri"/>
                <w:sz w:val="28"/>
                <w:szCs w:val="28"/>
                <w:lang w:eastAsia="en-US"/>
              </w:rPr>
              <w:t xml:space="preserve"> </w:t>
            </w:r>
          </w:p>
          <w:p w:rsidR="00373368" w:rsidRDefault="00917957" w:rsidP="00E10060">
            <w:pPr>
              <w:tabs>
                <w:tab w:val="left" w:pos="426"/>
              </w:tabs>
              <w:contextualSpacing/>
              <w:jc w:val="both"/>
              <w:rPr>
                <w:rFonts w:eastAsia="Calibri"/>
                <w:sz w:val="28"/>
                <w:szCs w:val="28"/>
                <w:lang w:eastAsia="en-US"/>
              </w:rPr>
            </w:pPr>
            <w:r>
              <w:rPr>
                <w:rFonts w:eastAsia="Calibri"/>
                <w:sz w:val="28"/>
                <w:szCs w:val="28"/>
                <w:lang w:eastAsia="en-US"/>
              </w:rPr>
              <w:t>Основываясь на результатах мониторинга и анализа демографической ситуации в Глусском районе на протяжении последних 2-х десятилетий</w:t>
            </w:r>
            <w:r w:rsidR="00392BD9">
              <w:rPr>
                <w:rFonts w:eastAsia="Calibri"/>
                <w:sz w:val="28"/>
                <w:szCs w:val="28"/>
                <w:lang w:eastAsia="en-US"/>
              </w:rPr>
              <w:t xml:space="preserve"> очевиден стабильно высокий уровень общей смертности, который значительно превышает областной и респуб</w:t>
            </w:r>
            <w:r w:rsidR="007A2C2E">
              <w:rPr>
                <w:rFonts w:eastAsia="Calibri"/>
                <w:sz w:val="28"/>
                <w:szCs w:val="28"/>
                <w:lang w:eastAsia="en-US"/>
              </w:rPr>
              <w:t>ликанский показатель. Так в 2018</w:t>
            </w:r>
            <w:r w:rsidR="00392BD9">
              <w:rPr>
                <w:rFonts w:eastAsia="Calibri"/>
                <w:sz w:val="28"/>
                <w:szCs w:val="28"/>
                <w:lang w:eastAsia="en-US"/>
              </w:rPr>
              <w:t xml:space="preserve"> году показатель общей смертности в Глусском районе составил – 20,2‰, в Могилевской области – 13,8‰. Индикатор Государственной программы «Здоровье народа и демографическая безопасность Республики Беларусь на 2016-2020 годы» составляет – 12,5‰.</w:t>
            </w:r>
          </w:p>
          <w:p w:rsidR="00392BD9" w:rsidRDefault="00392BD9" w:rsidP="00E10060">
            <w:pPr>
              <w:tabs>
                <w:tab w:val="left" w:pos="426"/>
              </w:tabs>
              <w:contextualSpacing/>
              <w:jc w:val="both"/>
              <w:rPr>
                <w:rFonts w:eastAsia="Calibri"/>
                <w:sz w:val="28"/>
                <w:szCs w:val="28"/>
                <w:lang w:eastAsia="en-US"/>
              </w:rPr>
            </w:pPr>
            <w:r>
              <w:rPr>
                <w:rFonts w:eastAsia="Calibri"/>
                <w:sz w:val="28"/>
                <w:szCs w:val="28"/>
                <w:lang w:eastAsia="en-US"/>
              </w:rPr>
              <w:t>За 9 месяцев 2019 года</w:t>
            </w:r>
            <w:r w:rsidR="00D973F0">
              <w:rPr>
                <w:rFonts w:eastAsia="Calibri"/>
                <w:sz w:val="28"/>
                <w:szCs w:val="28"/>
                <w:lang w:eastAsia="en-US"/>
              </w:rPr>
              <w:t xml:space="preserve"> показатель общей смертности увеличился в сравнении с аналогичным периодом 2018 года и составил – 22,3‰, показатель общей смертности в Могилевской области за 9 месяцев 2019 года составил 13,7‰.</w:t>
            </w:r>
          </w:p>
          <w:p w:rsidR="00D973F0" w:rsidRDefault="00D973F0" w:rsidP="00E10060">
            <w:pPr>
              <w:tabs>
                <w:tab w:val="left" w:pos="426"/>
              </w:tabs>
              <w:contextualSpacing/>
              <w:jc w:val="both"/>
              <w:rPr>
                <w:rFonts w:eastAsia="Calibri"/>
                <w:sz w:val="28"/>
                <w:szCs w:val="28"/>
                <w:lang w:eastAsia="en-US"/>
              </w:rPr>
            </w:pPr>
            <w:r>
              <w:rPr>
                <w:rFonts w:eastAsia="Calibri"/>
                <w:sz w:val="28"/>
                <w:szCs w:val="28"/>
                <w:lang w:eastAsia="en-US"/>
              </w:rPr>
              <w:t>Серьезную обеспокоенность вызывает достаточно высокий уровень смертности среди населения трудоспособного возраста, который в 2 раза превышает целевой показатель Государственной программы (4,1‰ в 2018 году и 4,0‰ в 2019 году).</w:t>
            </w:r>
          </w:p>
          <w:p w:rsidR="003B5C23" w:rsidRDefault="00D973F0" w:rsidP="00E10060">
            <w:pPr>
              <w:tabs>
                <w:tab w:val="left" w:pos="426"/>
              </w:tabs>
              <w:contextualSpacing/>
              <w:jc w:val="both"/>
              <w:rPr>
                <w:rFonts w:eastAsia="Calibri"/>
                <w:sz w:val="28"/>
                <w:szCs w:val="28"/>
                <w:lang w:eastAsia="en-US"/>
              </w:rPr>
            </w:pPr>
            <w:r>
              <w:rPr>
                <w:rFonts w:eastAsia="Calibri"/>
                <w:sz w:val="28"/>
                <w:szCs w:val="28"/>
                <w:lang w:eastAsia="en-US"/>
              </w:rPr>
              <w:t>В Глусском районе показатель смертности трудоспособного возраста в 2018 году составил 8,6‰</w:t>
            </w:r>
            <w:r w:rsidR="003B5C23">
              <w:rPr>
                <w:rFonts w:eastAsia="Calibri"/>
                <w:sz w:val="28"/>
                <w:szCs w:val="28"/>
                <w:lang w:eastAsia="en-US"/>
              </w:rPr>
              <w:t>, за 9 месяцев 2019 года – 8,2‰. По Могилевской области вышеуказанный показатель за 9 месяцев 2018 года составил 4,9‰, за аналогичный период 2018 года – 4,7‰.</w:t>
            </w:r>
          </w:p>
          <w:p w:rsidR="005F325A" w:rsidRDefault="003B5C23" w:rsidP="00E10060">
            <w:pPr>
              <w:tabs>
                <w:tab w:val="left" w:pos="426"/>
              </w:tabs>
              <w:contextualSpacing/>
              <w:jc w:val="both"/>
              <w:rPr>
                <w:rFonts w:eastAsia="Calibri"/>
                <w:sz w:val="28"/>
                <w:szCs w:val="28"/>
                <w:lang w:eastAsia="en-US"/>
              </w:rPr>
            </w:pPr>
            <w:r>
              <w:rPr>
                <w:rFonts w:eastAsia="Calibri"/>
                <w:sz w:val="28"/>
                <w:szCs w:val="28"/>
                <w:lang w:eastAsia="en-US"/>
              </w:rPr>
              <w:t xml:space="preserve">Прогрессивная убыль населения в районе происходит в основном за счет жителей сельских поселений, где смертность в 2,5 раза выше смертности городского населения, </w:t>
            </w:r>
            <w:r w:rsidR="00EA7EA7">
              <w:rPr>
                <w:rFonts w:eastAsia="Calibri"/>
                <w:sz w:val="28"/>
                <w:szCs w:val="28"/>
                <w:lang w:eastAsia="en-US"/>
              </w:rPr>
              <w:t>как в трудоспособном возрасте, так и в возрасте старше трудоспособного. Удельный вес населения старше 60 лет в Глусском районе составляет 32%, в Могилевской области – 25,5%, в г.</w:t>
            </w:r>
            <w:r w:rsidR="005F325A">
              <w:rPr>
                <w:rFonts w:eastAsia="Calibri"/>
                <w:sz w:val="28"/>
                <w:szCs w:val="28"/>
                <w:lang w:eastAsia="en-US"/>
              </w:rPr>
              <w:t xml:space="preserve"> </w:t>
            </w:r>
            <w:r w:rsidR="00EA7EA7">
              <w:rPr>
                <w:rFonts w:eastAsia="Calibri"/>
                <w:sz w:val="28"/>
                <w:szCs w:val="28"/>
                <w:lang w:eastAsia="en-US"/>
              </w:rPr>
              <w:t>Могилеве – 22,5%, в г.</w:t>
            </w:r>
            <w:r w:rsidR="005F325A">
              <w:rPr>
                <w:rFonts w:eastAsia="Calibri"/>
                <w:sz w:val="28"/>
                <w:szCs w:val="28"/>
                <w:lang w:eastAsia="en-US"/>
              </w:rPr>
              <w:t xml:space="preserve"> </w:t>
            </w:r>
            <w:r w:rsidR="00EA7EA7">
              <w:rPr>
                <w:rFonts w:eastAsia="Calibri"/>
                <w:sz w:val="28"/>
                <w:szCs w:val="28"/>
                <w:lang w:eastAsia="en-US"/>
              </w:rPr>
              <w:t>Бобруйске – 24,5%. Смертность лиц старше</w:t>
            </w:r>
            <w:r w:rsidR="005F325A">
              <w:rPr>
                <w:rFonts w:eastAsia="Calibri"/>
                <w:sz w:val="28"/>
                <w:szCs w:val="28"/>
                <w:lang w:eastAsia="en-US"/>
              </w:rPr>
              <w:t xml:space="preserve"> трудоспособного возраста в 4 раза выше смертности трудоспособных граждан. В структуре общей смертности болезни системы кровообращения составляют 45%, злокачественные новообразования – 13,2%, внешние причины – 8,7%.</w:t>
            </w:r>
          </w:p>
          <w:p w:rsidR="006C3304" w:rsidRPr="006C3304" w:rsidRDefault="005F325A" w:rsidP="00E10060">
            <w:pPr>
              <w:tabs>
                <w:tab w:val="left" w:pos="426"/>
              </w:tabs>
              <w:contextualSpacing/>
              <w:jc w:val="both"/>
              <w:rPr>
                <w:rFonts w:eastAsia="Calibri"/>
                <w:sz w:val="28"/>
                <w:szCs w:val="28"/>
                <w:lang w:val="en-US" w:eastAsia="en-US"/>
              </w:rPr>
            </w:pPr>
            <w:r>
              <w:rPr>
                <w:rFonts w:eastAsia="Calibri"/>
                <w:sz w:val="28"/>
                <w:szCs w:val="28"/>
                <w:lang w:eastAsia="en-US"/>
              </w:rPr>
              <w:t>С учетом вышеизложенного очевидно, что</w:t>
            </w:r>
            <w:r w:rsidR="00EA7EA7">
              <w:rPr>
                <w:rFonts w:eastAsia="Calibri"/>
                <w:sz w:val="28"/>
                <w:szCs w:val="28"/>
                <w:lang w:eastAsia="en-US"/>
              </w:rPr>
              <w:t xml:space="preserve"> </w:t>
            </w:r>
            <w:r>
              <w:rPr>
                <w:rFonts w:eastAsia="Calibri"/>
                <w:sz w:val="28"/>
                <w:szCs w:val="28"/>
                <w:lang w:eastAsia="en-US"/>
              </w:rPr>
              <w:t>для перспективного развития Глусского района, роста конкурентоспособности</w:t>
            </w:r>
            <w:r w:rsidR="00CB661E">
              <w:rPr>
                <w:rFonts w:eastAsia="Calibri"/>
                <w:sz w:val="28"/>
                <w:szCs w:val="28"/>
                <w:lang w:eastAsia="en-US"/>
              </w:rPr>
              <w:t xml:space="preserve"> экономики необходимо </w:t>
            </w:r>
            <w:r w:rsidR="00CB661E">
              <w:rPr>
                <w:rFonts w:eastAsia="Calibri"/>
                <w:sz w:val="28"/>
                <w:szCs w:val="28"/>
                <w:lang w:eastAsia="en-US"/>
              </w:rPr>
              <w:lastRenderedPageBreak/>
              <w:t>развитие человеческого потенциала и улучшение демографической ситуации</w:t>
            </w:r>
            <w:r w:rsidR="007A2C2E">
              <w:rPr>
                <w:rFonts w:eastAsia="Calibri"/>
                <w:sz w:val="28"/>
                <w:szCs w:val="28"/>
                <w:lang w:eastAsia="en-US"/>
              </w:rPr>
              <w:t>. Решение вышеуказанных проблем является приоритетной задачей Глусского района.</w:t>
            </w:r>
          </w:p>
        </w:tc>
      </w:tr>
      <w:tr w:rsidR="00373368" w:rsidRPr="007A2C2E" w:rsidTr="004C3221">
        <w:tc>
          <w:tcPr>
            <w:tcW w:w="9747" w:type="dxa"/>
            <w:tcBorders>
              <w:top w:val="single" w:sz="4" w:space="0" w:color="auto"/>
              <w:left w:val="single" w:sz="4" w:space="0" w:color="auto"/>
              <w:bottom w:val="single" w:sz="4" w:space="0" w:color="auto"/>
              <w:right w:val="single" w:sz="4" w:space="0" w:color="auto"/>
            </w:tcBorders>
          </w:tcPr>
          <w:p w:rsidR="00373368" w:rsidRDefault="00373368" w:rsidP="00E10060">
            <w:pPr>
              <w:tabs>
                <w:tab w:val="left" w:pos="426"/>
              </w:tabs>
              <w:contextualSpacing/>
              <w:jc w:val="both"/>
              <w:rPr>
                <w:rFonts w:eastAsia="Calibri"/>
                <w:sz w:val="28"/>
                <w:szCs w:val="28"/>
                <w:lang w:eastAsia="en-US"/>
              </w:rPr>
            </w:pPr>
            <w:r w:rsidRPr="00392BD9">
              <w:rPr>
                <w:rFonts w:eastAsia="Calibri"/>
                <w:sz w:val="28"/>
                <w:szCs w:val="28"/>
                <w:lang w:eastAsia="en-US"/>
              </w:rPr>
              <w:lastRenderedPageBreak/>
              <w:t xml:space="preserve">15. </w:t>
            </w:r>
            <w:r>
              <w:rPr>
                <w:rFonts w:eastAsia="Calibri"/>
                <w:sz w:val="28"/>
                <w:szCs w:val="28"/>
                <w:lang w:eastAsia="en-US"/>
              </w:rPr>
              <w:t>Деятельность после окончания проекта:</w:t>
            </w:r>
          </w:p>
          <w:p w:rsidR="007A2C2E" w:rsidRDefault="007A2C2E" w:rsidP="00E10060">
            <w:pPr>
              <w:tabs>
                <w:tab w:val="left" w:pos="426"/>
              </w:tabs>
              <w:contextualSpacing/>
              <w:jc w:val="both"/>
              <w:rPr>
                <w:rFonts w:eastAsia="Calibri"/>
                <w:sz w:val="28"/>
                <w:szCs w:val="28"/>
                <w:lang w:eastAsia="en-US"/>
              </w:rPr>
            </w:pPr>
            <w:proofErr w:type="gramStart"/>
            <w:r>
              <w:rPr>
                <w:rFonts w:eastAsia="Calibri"/>
                <w:sz w:val="28"/>
                <w:szCs w:val="28"/>
                <w:lang w:eastAsia="en-US"/>
              </w:rPr>
              <w:t>Ситуацию</w:t>
            </w:r>
            <w:proofErr w:type="gramEnd"/>
            <w:r>
              <w:rPr>
                <w:rFonts w:eastAsia="Calibri"/>
                <w:sz w:val="28"/>
                <w:szCs w:val="28"/>
                <w:lang w:eastAsia="en-US"/>
              </w:rPr>
              <w:t xml:space="preserve"> возможно изменить коренным образом путем раннего выявления широкого спектра болезней системы кровообращения и злокачественных новообразований,</w:t>
            </w:r>
            <w:r w:rsidR="000411F1">
              <w:rPr>
                <w:rFonts w:eastAsia="Calibri"/>
                <w:sz w:val="28"/>
                <w:szCs w:val="28"/>
                <w:lang w:eastAsia="en-US"/>
              </w:rPr>
              <w:t xml:space="preserve"> максимального охвата населения Глусского района диспансерными  осмотрами, организации и внедрения </w:t>
            </w:r>
            <w:proofErr w:type="spellStart"/>
            <w:r w:rsidR="000411F1">
              <w:rPr>
                <w:rFonts w:eastAsia="Calibri"/>
                <w:sz w:val="28"/>
                <w:szCs w:val="28"/>
                <w:lang w:eastAsia="en-US"/>
              </w:rPr>
              <w:t>скрининговых</w:t>
            </w:r>
            <w:proofErr w:type="spellEnd"/>
            <w:r w:rsidR="000411F1">
              <w:rPr>
                <w:rFonts w:eastAsia="Calibri"/>
                <w:sz w:val="28"/>
                <w:szCs w:val="28"/>
                <w:lang w:eastAsia="en-US"/>
              </w:rPr>
              <w:t xml:space="preserve"> программ.</w:t>
            </w:r>
          </w:p>
          <w:p w:rsidR="000411F1" w:rsidRDefault="000411F1" w:rsidP="00E10060">
            <w:pPr>
              <w:tabs>
                <w:tab w:val="left" w:pos="426"/>
              </w:tabs>
              <w:contextualSpacing/>
              <w:jc w:val="both"/>
              <w:rPr>
                <w:rFonts w:eastAsia="Calibri"/>
                <w:sz w:val="28"/>
                <w:szCs w:val="28"/>
                <w:lang w:eastAsia="en-US"/>
              </w:rPr>
            </w:pPr>
            <w:r>
              <w:rPr>
                <w:rFonts w:eastAsia="Calibri"/>
                <w:sz w:val="28"/>
                <w:szCs w:val="28"/>
                <w:lang w:eastAsia="en-US"/>
              </w:rPr>
              <w:t xml:space="preserve">Вышеуказанные мероприятия позволят своевременно выявить злокачественные новообразования, хронические заболевания, болезни системы кровообращения, своевременно назначить адекватное лечение, что улучшит качество жизни пациентов, увеличит среднюю продолжительность жизни, снизит уровень общей смертности населения Глусского района, в том числе трудоспособного возраста сократит </w:t>
            </w:r>
            <w:proofErr w:type="spellStart"/>
            <w:r>
              <w:rPr>
                <w:rFonts w:eastAsia="Calibri"/>
                <w:sz w:val="28"/>
                <w:szCs w:val="28"/>
                <w:lang w:eastAsia="en-US"/>
              </w:rPr>
              <w:t>трудопотери</w:t>
            </w:r>
            <w:proofErr w:type="spellEnd"/>
            <w:r>
              <w:rPr>
                <w:rFonts w:eastAsia="Calibri"/>
                <w:sz w:val="28"/>
                <w:szCs w:val="28"/>
                <w:lang w:eastAsia="en-US"/>
              </w:rPr>
              <w:t>, повысит эффективность деятельности реального сектора экономики.</w:t>
            </w:r>
          </w:p>
          <w:p w:rsidR="002E1C32" w:rsidRPr="002E1C32" w:rsidRDefault="000411F1" w:rsidP="00E10060">
            <w:pPr>
              <w:tabs>
                <w:tab w:val="left" w:pos="426"/>
              </w:tabs>
              <w:contextualSpacing/>
              <w:jc w:val="both"/>
              <w:rPr>
                <w:rFonts w:eastAsia="Calibri"/>
                <w:sz w:val="28"/>
                <w:szCs w:val="28"/>
                <w:lang w:eastAsia="en-US"/>
              </w:rPr>
            </w:pPr>
            <w:r>
              <w:rPr>
                <w:rFonts w:eastAsia="Calibri"/>
                <w:sz w:val="28"/>
                <w:szCs w:val="28"/>
                <w:lang w:eastAsia="en-US"/>
              </w:rPr>
              <w:t xml:space="preserve">Стабилизация численности </w:t>
            </w:r>
            <w:r w:rsidR="00AD62DB">
              <w:rPr>
                <w:rFonts w:eastAsia="Calibri"/>
                <w:sz w:val="28"/>
                <w:szCs w:val="28"/>
                <w:lang w:eastAsia="en-US"/>
              </w:rPr>
              <w:t>населения в Глусском районе, изменение возрастной структуры населения в пол</w:t>
            </w:r>
            <w:r w:rsidR="008904EF">
              <w:rPr>
                <w:rFonts w:eastAsia="Calibri"/>
                <w:sz w:val="28"/>
                <w:szCs w:val="28"/>
                <w:lang w:eastAsia="en-US"/>
              </w:rPr>
              <w:t>ь</w:t>
            </w:r>
            <w:r w:rsidR="00AD62DB">
              <w:rPr>
                <w:rFonts w:eastAsia="Calibri"/>
                <w:sz w:val="28"/>
                <w:szCs w:val="28"/>
                <w:lang w:eastAsia="en-US"/>
              </w:rPr>
              <w:t>зу прогрессивного тип</w:t>
            </w:r>
            <w:proofErr w:type="gramStart"/>
            <w:r w:rsidR="00AD62DB">
              <w:rPr>
                <w:rFonts w:eastAsia="Calibri"/>
                <w:sz w:val="28"/>
                <w:szCs w:val="28"/>
                <w:lang w:eastAsia="en-US"/>
              </w:rPr>
              <w:t>а(</w:t>
            </w:r>
            <w:proofErr w:type="gramEnd"/>
            <w:r w:rsidR="00AD62DB">
              <w:rPr>
                <w:rFonts w:eastAsia="Calibri"/>
                <w:sz w:val="28"/>
                <w:szCs w:val="28"/>
                <w:lang w:eastAsia="en-US"/>
              </w:rPr>
              <w:t xml:space="preserve">увеличение количества </w:t>
            </w:r>
            <w:r w:rsidR="002E1C32">
              <w:rPr>
                <w:rFonts w:eastAsia="Calibri"/>
                <w:sz w:val="28"/>
                <w:szCs w:val="28"/>
                <w:lang w:eastAsia="en-US"/>
              </w:rPr>
              <w:t>трудоспособного населения и детей) позволит значительно улучшить экономическую ситуацию, повысит уровень развития производственного потенциала, технологий, инфраструктуры, а это основной стержень дальнейшего существования на географической карте Глусского района, его процветания и устойчивого развития , а также залог экономической стабильности Республики Беларусь.</w:t>
            </w:r>
          </w:p>
        </w:tc>
      </w:tr>
      <w:tr w:rsidR="00373368" w:rsidRPr="00B24B95" w:rsidTr="004C3221">
        <w:tc>
          <w:tcPr>
            <w:tcW w:w="9747" w:type="dxa"/>
            <w:tcBorders>
              <w:top w:val="single" w:sz="4" w:space="0" w:color="auto"/>
              <w:left w:val="single" w:sz="4" w:space="0" w:color="auto"/>
              <w:bottom w:val="single" w:sz="4" w:space="0" w:color="auto"/>
              <w:right w:val="single" w:sz="4" w:space="0" w:color="auto"/>
            </w:tcBorders>
          </w:tcPr>
          <w:p w:rsidR="00B24B95" w:rsidRPr="006C3304" w:rsidRDefault="00373368" w:rsidP="00E10060">
            <w:pPr>
              <w:tabs>
                <w:tab w:val="left" w:pos="426"/>
              </w:tabs>
              <w:contextualSpacing/>
              <w:jc w:val="both"/>
              <w:rPr>
                <w:rFonts w:eastAsia="Calibri"/>
                <w:sz w:val="28"/>
                <w:szCs w:val="28"/>
                <w:lang w:val="en-US" w:eastAsia="en-US"/>
              </w:rPr>
            </w:pPr>
            <w:r w:rsidRPr="00373368">
              <w:rPr>
                <w:rFonts w:eastAsia="Calibri"/>
                <w:sz w:val="28"/>
                <w:szCs w:val="28"/>
                <w:lang w:val="en-US" w:eastAsia="en-US"/>
              </w:rPr>
              <w:t xml:space="preserve">16. </w:t>
            </w:r>
            <w:r>
              <w:rPr>
                <w:rFonts w:eastAsia="Calibri"/>
                <w:sz w:val="28"/>
                <w:szCs w:val="28"/>
                <w:lang w:eastAsia="en-US"/>
              </w:rPr>
              <w:t>Бюджет проекта:</w:t>
            </w:r>
            <w:r w:rsidR="00B6181C">
              <w:rPr>
                <w:rFonts w:eastAsia="Calibri"/>
                <w:sz w:val="28"/>
                <w:szCs w:val="28"/>
                <w:lang w:eastAsia="en-US"/>
              </w:rPr>
              <w:t xml:space="preserve"> </w:t>
            </w:r>
            <w:r w:rsidR="00B6181C">
              <w:rPr>
                <w:rFonts w:eastAsia="Calibri"/>
                <w:sz w:val="28"/>
                <w:szCs w:val="28"/>
                <w:lang w:val="en-US" w:eastAsia="en-US"/>
              </w:rPr>
              <w:t>246</w:t>
            </w:r>
            <w:r w:rsidR="00917957">
              <w:rPr>
                <w:rFonts w:eastAsia="Calibri"/>
                <w:sz w:val="28"/>
                <w:szCs w:val="28"/>
                <w:lang w:eastAsia="en-US"/>
              </w:rPr>
              <w:t> 000 долларов США</w:t>
            </w:r>
          </w:p>
        </w:tc>
      </w:tr>
      <w:tr w:rsidR="00F60B0D" w:rsidRPr="00B24B95" w:rsidTr="004C3221">
        <w:tc>
          <w:tcPr>
            <w:tcW w:w="9747" w:type="dxa"/>
            <w:tcBorders>
              <w:top w:val="single" w:sz="4" w:space="0" w:color="auto"/>
              <w:left w:val="single" w:sz="4" w:space="0" w:color="auto"/>
              <w:bottom w:val="single" w:sz="4" w:space="0" w:color="auto"/>
              <w:right w:val="single" w:sz="4" w:space="0" w:color="auto"/>
            </w:tcBorders>
            <w:hideMark/>
          </w:tcPr>
          <w:p w:rsidR="00F60B0D" w:rsidRPr="00B24B95" w:rsidRDefault="00F60B0D" w:rsidP="00E10060">
            <w:pPr>
              <w:contextualSpacing/>
              <w:jc w:val="both"/>
              <w:rPr>
                <w:rFonts w:eastAsia="Calibri"/>
                <w:sz w:val="28"/>
                <w:szCs w:val="28"/>
                <w:lang w:eastAsia="en-US"/>
              </w:rPr>
            </w:pPr>
          </w:p>
        </w:tc>
      </w:tr>
    </w:tbl>
    <w:p w:rsidR="00F60B0D" w:rsidRPr="00B24B95" w:rsidRDefault="00F60B0D" w:rsidP="00E10060">
      <w:pPr>
        <w:pStyle w:val="20"/>
        <w:shd w:val="clear" w:color="auto" w:fill="auto"/>
        <w:spacing w:after="0" w:line="240" w:lineRule="auto"/>
        <w:ind w:firstLine="0"/>
        <w:rPr>
          <w:b/>
          <w:noProof/>
          <w:lang w:eastAsia="ru-RU"/>
        </w:rPr>
      </w:pPr>
    </w:p>
    <w:p w:rsidR="00D22A8E" w:rsidRDefault="00D22A8E">
      <w:pPr>
        <w:spacing w:after="200" w:line="276" w:lineRule="auto"/>
        <w:rPr>
          <w:b/>
          <w:sz w:val="32"/>
        </w:rPr>
      </w:pPr>
      <w:r>
        <w:rPr>
          <w:b/>
          <w:sz w:val="32"/>
        </w:rPr>
        <w:br w:type="page"/>
      </w:r>
    </w:p>
    <w:p w:rsidR="006C3304" w:rsidRPr="00613D48" w:rsidRDefault="006C3304" w:rsidP="00E10060">
      <w:pPr>
        <w:jc w:val="center"/>
        <w:rPr>
          <w:b/>
          <w:sz w:val="32"/>
          <w:lang w:val="en-US"/>
        </w:rPr>
      </w:pPr>
      <w:r w:rsidRPr="00613D48">
        <w:rPr>
          <w:b/>
          <w:sz w:val="32"/>
          <w:lang w:val="en-US"/>
        </w:rPr>
        <w:lastRenderedPageBreak/>
        <w:t>Humanitarian project of KM "</w:t>
      </w:r>
      <w:proofErr w:type="spellStart"/>
      <w:r w:rsidRPr="00613D48">
        <w:rPr>
          <w:b/>
          <w:sz w:val="32"/>
          <w:lang w:val="en-US"/>
        </w:rPr>
        <w:t>Glusk</w:t>
      </w:r>
      <w:proofErr w:type="spellEnd"/>
      <w:r w:rsidRPr="00613D48">
        <w:rPr>
          <w:b/>
          <w:sz w:val="32"/>
          <w:lang w:val="en-US"/>
        </w:rPr>
        <w:t xml:space="preserve"> central hospital" is looking for sponsors</w:t>
      </w:r>
    </w:p>
    <w:p w:rsidR="005F01D8" w:rsidRDefault="006C3304" w:rsidP="00E10060">
      <w:pPr>
        <w:rPr>
          <w:b/>
          <w:sz w:val="28"/>
          <w:lang w:val="en-US"/>
        </w:rPr>
      </w:pPr>
      <w:r>
        <w:rPr>
          <w:b/>
          <w:noProof/>
        </w:rPr>
        <w:drawing>
          <wp:inline distT="0" distB="0" distL="0" distR="0" wp14:anchorId="6214D7E4" wp14:editId="54AB36D2">
            <wp:extent cx="5545776" cy="2645228"/>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D:\Документы Соловьева\Комплекс мер\ЗАЯВКИ к 26.10.2018\Здравоохранение\2252_ГУпоЗ_24102018_Глусская ЦРБ=гумпроект_модернизация пищеблока\фото гумпроект_модернизация пищеблока\20180601_130539.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559470" cy="2651760"/>
                    </a:xfrm>
                    <a:prstGeom prst="rect">
                      <a:avLst/>
                    </a:prstGeom>
                    <a:noFill/>
                    <a:ln>
                      <a:noFill/>
                    </a:ln>
                  </pic:spPr>
                </pic:pic>
              </a:graphicData>
            </a:graphic>
          </wp:inline>
        </w:drawing>
      </w:r>
    </w:p>
    <w:p w:rsidR="006C3304" w:rsidRDefault="006C3304" w:rsidP="00E10060">
      <w:pPr>
        <w:rPr>
          <w:b/>
          <w:sz w:val="28"/>
          <w:lang w:val="en-US"/>
        </w:rPr>
      </w:pPr>
    </w:p>
    <w:tbl>
      <w:tblPr>
        <w:tblStyle w:val="a7"/>
        <w:tblW w:w="0" w:type="auto"/>
        <w:tblLook w:val="04A0" w:firstRow="1" w:lastRow="0" w:firstColumn="1" w:lastColumn="0" w:noHBand="0" w:noVBand="1"/>
      </w:tblPr>
      <w:tblGrid>
        <w:gridCol w:w="9571"/>
      </w:tblGrid>
      <w:tr w:rsidR="006C3304" w:rsidRPr="00752D2E" w:rsidTr="006C3304">
        <w:tc>
          <w:tcPr>
            <w:tcW w:w="9571" w:type="dxa"/>
          </w:tcPr>
          <w:p w:rsidR="006C3304" w:rsidRDefault="0090323A" w:rsidP="00E10060">
            <w:pPr>
              <w:rPr>
                <w:b/>
                <w:sz w:val="28"/>
                <w:lang w:val="en-US"/>
              </w:rPr>
            </w:pPr>
            <w:r w:rsidRPr="0090323A">
              <w:rPr>
                <w:b/>
                <w:sz w:val="28"/>
                <w:lang w:val="en-US"/>
              </w:rPr>
              <w:t xml:space="preserve">1. </w:t>
            </w:r>
            <w:r w:rsidR="00613D48" w:rsidRPr="00613D48">
              <w:rPr>
                <w:b/>
                <w:sz w:val="28"/>
                <w:u w:val="single"/>
                <w:lang w:val="en-US"/>
              </w:rPr>
              <w:t>Project title</w:t>
            </w:r>
            <w:r w:rsidRPr="00613D48">
              <w:rPr>
                <w:b/>
                <w:sz w:val="28"/>
                <w:u w:val="single"/>
                <w:lang w:val="en-US"/>
              </w:rPr>
              <w:t>:</w:t>
            </w:r>
            <w:r w:rsidRPr="0090323A">
              <w:rPr>
                <w:b/>
                <w:sz w:val="28"/>
                <w:lang w:val="en-US"/>
              </w:rPr>
              <w:t xml:space="preserve"> “Improving the demographic situation - the basis for sustainable development of the </w:t>
            </w:r>
            <w:proofErr w:type="spellStart"/>
            <w:r w:rsidR="00613D48">
              <w:rPr>
                <w:b/>
                <w:sz w:val="28"/>
                <w:lang w:val="en-US"/>
              </w:rPr>
              <w:t>Glusk</w:t>
            </w:r>
            <w:proofErr w:type="spellEnd"/>
            <w:r w:rsidRPr="0090323A">
              <w:rPr>
                <w:b/>
                <w:sz w:val="28"/>
                <w:lang w:val="en-US"/>
              </w:rPr>
              <w:t xml:space="preserve"> district”</w:t>
            </w:r>
          </w:p>
        </w:tc>
      </w:tr>
      <w:tr w:rsidR="006C3304" w:rsidRPr="00752D2E" w:rsidTr="006C3304">
        <w:tc>
          <w:tcPr>
            <w:tcW w:w="9571" w:type="dxa"/>
          </w:tcPr>
          <w:p w:rsidR="006C3304" w:rsidRDefault="0090323A" w:rsidP="00E10060">
            <w:pPr>
              <w:rPr>
                <w:b/>
                <w:sz w:val="28"/>
                <w:lang w:val="en-US"/>
              </w:rPr>
            </w:pPr>
            <w:r>
              <w:rPr>
                <w:rFonts w:eastAsia="Calibri"/>
                <w:spacing w:val="-2"/>
                <w:sz w:val="28"/>
                <w:szCs w:val="28"/>
                <w:lang w:val="en-US" w:eastAsia="en-US"/>
              </w:rPr>
              <w:t xml:space="preserve">2. </w:t>
            </w:r>
            <w:r w:rsidRPr="00613D48">
              <w:rPr>
                <w:rFonts w:eastAsia="Calibri"/>
                <w:spacing w:val="-2"/>
                <w:sz w:val="28"/>
                <w:szCs w:val="28"/>
                <w:u w:val="single"/>
                <w:lang w:val="en-US" w:eastAsia="en-US"/>
              </w:rPr>
              <w:t>Name of the organization:</w:t>
            </w:r>
            <w:r>
              <w:rPr>
                <w:rFonts w:eastAsia="Calibri"/>
                <w:spacing w:val="-2"/>
                <w:sz w:val="28"/>
                <w:szCs w:val="28"/>
                <w:lang w:val="en-US" w:eastAsia="en-US"/>
              </w:rPr>
              <w:t xml:space="preserve"> </w:t>
            </w:r>
            <w:r w:rsidRPr="00621F45">
              <w:rPr>
                <w:rFonts w:eastAsia="Calibri"/>
                <w:spacing w:val="-2"/>
                <w:sz w:val="28"/>
                <w:szCs w:val="28"/>
                <w:lang w:val="en-US" w:eastAsia="en-US"/>
              </w:rPr>
              <w:t>KM "</w:t>
            </w:r>
            <w:proofErr w:type="spellStart"/>
            <w:r w:rsidRPr="00621F45">
              <w:rPr>
                <w:rFonts w:eastAsia="Calibri"/>
                <w:spacing w:val="-2"/>
                <w:sz w:val="28"/>
                <w:szCs w:val="28"/>
                <w:lang w:val="en-US" w:eastAsia="en-US"/>
              </w:rPr>
              <w:t>Glusk</w:t>
            </w:r>
            <w:proofErr w:type="spellEnd"/>
            <w:r w:rsidR="00E10060">
              <w:rPr>
                <w:rFonts w:eastAsia="Calibri"/>
                <w:spacing w:val="-2"/>
                <w:sz w:val="28"/>
                <w:szCs w:val="28"/>
                <w:lang w:val="en-US" w:eastAsia="en-US"/>
              </w:rPr>
              <w:t xml:space="preserve"> </w:t>
            </w:r>
            <w:r w:rsidRPr="00621F45">
              <w:rPr>
                <w:rFonts w:eastAsia="Calibri"/>
                <w:spacing w:val="-2"/>
                <w:sz w:val="28"/>
                <w:szCs w:val="28"/>
                <w:lang w:val="en-US" w:eastAsia="en-US"/>
              </w:rPr>
              <w:t>central</w:t>
            </w:r>
            <w:r w:rsidR="00D22A8E">
              <w:rPr>
                <w:rFonts w:eastAsia="Calibri"/>
                <w:spacing w:val="-2"/>
                <w:sz w:val="28"/>
                <w:szCs w:val="28"/>
                <w:lang w:val="en-US" w:eastAsia="en-US"/>
              </w:rPr>
              <w:t xml:space="preserve"> district</w:t>
            </w:r>
            <w:r w:rsidRPr="00621F45">
              <w:rPr>
                <w:rFonts w:eastAsia="Calibri"/>
                <w:spacing w:val="-2"/>
                <w:sz w:val="28"/>
                <w:szCs w:val="28"/>
                <w:lang w:val="en-US" w:eastAsia="en-US"/>
              </w:rPr>
              <w:t xml:space="preserve"> hospital named after the Honored Doctor of the BSSR AS Semenov"</w:t>
            </w:r>
          </w:p>
        </w:tc>
      </w:tr>
      <w:tr w:rsidR="006C3304" w:rsidRPr="00752D2E" w:rsidTr="006C3304">
        <w:tc>
          <w:tcPr>
            <w:tcW w:w="9571" w:type="dxa"/>
          </w:tcPr>
          <w:p w:rsidR="006C3304" w:rsidRDefault="0090323A" w:rsidP="00752D2E">
            <w:pPr>
              <w:rPr>
                <w:b/>
                <w:sz w:val="28"/>
                <w:lang w:val="en-US"/>
              </w:rPr>
            </w:pPr>
            <w:r>
              <w:rPr>
                <w:rFonts w:eastAsia="Calibri"/>
                <w:spacing w:val="-2"/>
                <w:sz w:val="28"/>
                <w:szCs w:val="28"/>
                <w:lang w:val="en-US" w:eastAsia="en-US"/>
              </w:rPr>
              <w:t>3</w:t>
            </w:r>
            <w:r w:rsidRPr="00613D48">
              <w:rPr>
                <w:rFonts w:eastAsia="Calibri"/>
                <w:spacing w:val="-2"/>
                <w:sz w:val="28"/>
                <w:szCs w:val="28"/>
                <w:u w:val="single"/>
                <w:lang w:val="en-US" w:eastAsia="en-US"/>
              </w:rPr>
              <w:t>.</w:t>
            </w:r>
            <w:r w:rsidRPr="00613D48">
              <w:rPr>
                <w:u w:val="single"/>
                <w:lang w:val="en-US"/>
              </w:rPr>
              <w:t xml:space="preserve"> </w:t>
            </w:r>
            <w:r w:rsidRPr="00613D48">
              <w:rPr>
                <w:rFonts w:eastAsia="Calibri"/>
                <w:spacing w:val="-2"/>
                <w:sz w:val="28"/>
                <w:szCs w:val="28"/>
                <w:u w:val="single"/>
                <w:lang w:val="en-US" w:eastAsia="en-US"/>
              </w:rPr>
              <w:t>The physical and legal address of the organization, phone, fax, e-mai</w:t>
            </w:r>
            <w:r w:rsidRPr="0090323A">
              <w:rPr>
                <w:rFonts w:eastAsia="Calibri"/>
                <w:spacing w:val="-2"/>
                <w:sz w:val="28"/>
                <w:szCs w:val="28"/>
                <w:lang w:val="en-US" w:eastAsia="en-US"/>
              </w:rPr>
              <w:t xml:space="preserve">l: Mogilev region, </w:t>
            </w:r>
            <w:proofErr w:type="spellStart"/>
            <w:r w:rsidRPr="0090323A">
              <w:rPr>
                <w:rFonts w:eastAsia="Calibri"/>
                <w:spacing w:val="-2"/>
                <w:sz w:val="28"/>
                <w:szCs w:val="28"/>
                <w:lang w:val="en-US" w:eastAsia="en-US"/>
              </w:rPr>
              <w:t>Glusk</w:t>
            </w:r>
            <w:proofErr w:type="spellEnd"/>
            <w:r w:rsidRPr="0090323A">
              <w:rPr>
                <w:rFonts w:eastAsia="Calibri"/>
                <w:spacing w:val="-2"/>
                <w:sz w:val="28"/>
                <w:szCs w:val="28"/>
                <w:lang w:val="en-US" w:eastAsia="en-US"/>
              </w:rPr>
              <w:t xml:space="preserve">, </w:t>
            </w:r>
            <w:proofErr w:type="spellStart"/>
            <w:r w:rsidRPr="0090323A">
              <w:rPr>
                <w:rFonts w:eastAsia="Calibri"/>
                <w:spacing w:val="-2"/>
                <w:sz w:val="28"/>
                <w:szCs w:val="28"/>
                <w:lang w:val="en-US" w:eastAsia="en-US"/>
              </w:rPr>
              <w:t>Semenova</w:t>
            </w:r>
            <w:proofErr w:type="spellEnd"/>
            <w:r w:rsidRPr="0090323A">
              <w:rPr>
                <w:rFonts w:eastAsia="Calibri"/>
                <w:spacing w:val="-2"/>
                <w:sz w:val="28"/>
                <w:szCs w:val="28"/>
                <w:lang w:val="en-US" w:eastAsia="en-US"/>
              </w:rPr>
              <w:t xml:space="preserve"> street 5a</w:t>
            </w:r>
            <w:r>
              <w:rPr>
                <w:rFonts w:eastAsia="Calibri"/>
                <w:spacing w:val="-2"/>
                <w:sz w:val="28"/>
                <w:szCs w:val="28"/>
                <w:lang w:val="en-US" w:eastAsia="en-US"/>
              </w:rPr>
              <w:t xml:space="preserve">, </w:t>
            </w:r>
            <w:r w:rsidRPr="00621F45">
              <w:rPr>
                <w:rFonts w:eastAsia="Calibri"/>
                <w:spacing w:val="-2"/>
                <w:sz w:val="28"/>
                <w:szCs w:val="28"/>
                <w:lang w:val="en-US" w:eastAsia="en-US"/>
              </w:rPr>
              <w:t>KM "</w:t>
            </w:r>
            <w:proofErr w:type="spellStart"/>
            <w:r w:rsidRPr="00621F45">
              <w:rPr>
                <w:rFonts w:eastAsia="Calibri"/>
                <w:spacing w:val="-2"/>
                <w:sz w:val="28"/>
                <w:szCs w:val="28"/>
                <w:lang w:val="en-US" w:eastAsia="en-US"/>
              </w:rPr>
              <w:t>Glusk</w:t>
            </w:r>
            <w:proofErr w:type="spellEnd"/>
            <w:r w:rsidR="00E10060">
              <w:rPr>
                <w:rFonts w:eastAsia="Calibri"/>
                <w:spacing w:val="-2"/>
                <w:sz w:val="28"/>
                <w:szCs w:val="28"/>
                <w:lang w:val="en-US" w:eastAsia="en-US"/>
              </w:rPr>
              <w:t xml:space="preserve"> </w:t>
            </w:r>
            <w:r w:rsidR="00D22A8E">
              <w:rPr>
                <w:rFonts w:eastAsia="Calibri"/>
                <w:spacing w:val="-2"/>
                <w:sz w:val="28"/>
                <w:szCs w:val="28"/>
                <w:lang w:val="en-US" w:eastAsia="en-US"/>
              </w:rPr>
              <w:t>C</w:t>
            </w:r>
            <w:r w:rsidRPr="00621F45">
              <w:rPr>
                <w:rFonts w:eastAsia="Calibri"/>
                <w:spacing w:val="-2"/>
                <w:sz w:val="28"/>
                <w:szCs w:val="28"/>
                <w:lang w:val="en-US" w:eastAsia="en-US"/>
              </w:rPr>
              <w:t>entral</w:t>
            </w:r>
            <w:r w:rsidR="00D22A8E">
              <w:rPr>
                <w:rFonts w:eastAsia="Calibri"/>
                <w:spacing w:val="-2"/>
                <w:sz w:val="28"/>
                <w:szCs w:val="28"/>
                <w:lang w:val="en-US" w:eastAsia="en-US"/>
              </w:rPr>
              <w:t xml:space="preserve"> District H</w:t>
            </w:r>
            <w:r w:rsidRPr="00621F45">
              <w:rPr>
                <w:rFonts w:eastAsia="Calibri"/>
                <w:spacing w:val="-2"/>
                <w:sz w:val="28"/>
                <w:szCs w:val="28"/>
                <w:lang w:val="en-US" w:eastAsia="en-US"/>
              </w:rPr>
              <w:t>ospital"</w:t>
            </w:r>
            <w:r>
              <w:rPr>
                <w:rFonts w:eastAsia="Calibri"/>
                <w:spacing w:val="-2"/>
                <w:sz w:val="28"/>
                <w:szCs w:val="28"/>
                <w:lang w:val="en-US" w:eastAsia="en-US"/>
              </w:rPr>
              <w:t xml:space="preserve">, </w:t>
            </w:r>
            <w:r w:rsidR="00752D2E" w:rsidRPr="00752D2E">
              <w:rPr>
                <w:rFonts w:eastAsia="Calibri"/>
                <w:spacing w:val="-2"/>
                <w:sz w:val="28"/>
                <w:szCs w:val="28"/>
                <w:lang w:val="en-US" w:eastAsia="en-US"/>
              </w:rPr>
              <w:t>+375</w:t>
            </w:r>
            <w:r w:rsidRPr="0090323A">
              <w:rPr>
                <w:rFonts w:eastAsia="Calibri"/>
                <w:spacing w:val="-2"/>
                <w:sz w:val="28"/>
                <w:szCs w:val="28"/>
                <w:lang w:val="en-US" w:eastAsia="en-US"/>
              </w:rPr>
              <w:t xml:space="preserve">-2230-78142, </w:t>
            </w:r>
            <w:r w:rsidRPr="00621F45">
              <w:rPr>
                <w:rFonts w:eastAsia="Calibri"/>
                <w:spacing w:val="-2"/>
                <w:sz w:val="28"/>
                <w:szCs w:val="28"/>
                <w:lang w:val="en-US" w:eastAsia="en-US"/>
              </w:rPr>
              <w:t>gluskzrb</w:t>
            </w:r>
            <w:r w:rsidRPr="0090323A">
              <w:rPr>
                <w:rFonts w:eastAsia="Calibri"/>
                <w:spacing w:val="-2"/>
                <w:sz w:val="28"/>
                <w:szCs w:val="28"/>
                <w:lang w:val="en-US" w:eastAsia="en-US"/>
              </w:rPr>
              <w:t>@</w:t>
            </w:r>
            <w:r w:rsidRPr="00621F45">
              <w:rPr>
                <w:rFonts w:eastAsia="Calibri"/>
                <w:spacing w:val="-2"/>
                <w:sz w:val="28"/>
                <w:szCs w:val="28"/>
                <w:lang w:val="en-US" w:eastAsia="en-US"/>
              </w:rPr>
              <w:t>mogilev</w:t>
            </w:r>
            <w:r w:rsidRPr="0090323A">
              <w:rPr>
                <w:rFonts w:eastAsia="Calibri"/>
                <w:spacing w:val="-2"/>
                <w:sz w:val="28"/>
                <w:szCs w:val="28"/>
                <w:lang w:val="en-US" w:eastAsia="en-US"/>
              </w:rPr>
              <w:t>.</w:t>
            </w:r>
            <w:r w:rsidRPr="00621F45">
              <w:rPr>
                <w:rFonts w:eastAsia="Calibri"/>
                <w:spacing w:val="-2"/>
                <w:sz w:val="28"/>
                <w:szCs w:val="28"/>
                <w:lang w:val="en-US" w:eastAsia="en-US"/>
              </w:rPr>
              <w:t>by</w:t>
            </w:r>
          </w:p>
        </w:tc>
      </w:tr>
      <w:tr w:rsidR="006C3304" w:rsidRPr="00752D2E" w:rsidTr="006C3304">
        <w:tc>
          <w:tcPr>
            <w:tcW w:w="9571" w:type="dxa"/>
          </w:tcPr>
          <w:p w:rsidR="006C3304" w:rsidRPr="00613D48" w:rsidRDefault="00613D48" w:rsidP="00E10060">
            <w:pPr>
              <w:rPr>
                <w:sz w:val="28"/>
                <w:lang w:val="en-US"/>
              </w:rPr>
            </w:pPr>
            <w:r w:rsidRPr="00613D48">
              <w:rPr>
                <w:sz w:val="28"/>
                <w:lang w:val="en-US"/>
              </w:rPr>
              <w:t xml:space="preserve">4. </w:t>
            </w:r>
            <w:r w:rsidRPr="00613D48">
              <w:rPr>
                <w:sz w:val="28"/>
                <w:u w:val="single"/>
                <w:lang w:val="en-US"/>
              </w:rPr>
              <w:t xml:space="preserve">The mission of </w:t>
            </w:r>
            <w:r w:rsidRPr="00613D48">
              <w:rPr>
                <w:rFonts w:eastAsia="Calibri"/>
                <w:spacing w:val="-2"/>
                <w:sz w:val="28"/>
                <w:szCs w:val="28"/>
                <w:u w:val="single"/>
                <w:lang w:val="en-US" w:eastAsia="en-US"/>
              </w:rPr>
              <w:t>KM "</w:t>
            </w:r>
            <w:proofErr w:type="spellStart"/>
            <w:r w:rsidRPr="00613D48">
              <w:rPr>
                <w:rFonts w:eastAsia="Calibri"/>
                <w:spacing w:val="-2"/>
                <w:sz w:val="28"/>
                <w:szCs w:val="28"/>
                <w:u w:val="single"/>
                <w:lang w:val="en-US" w:eastAsia="en-US"/>
              </w:rPr>
              <w:t>Glusk</w:t>
            </w:r>
            <w:proofErr w:type="spellEnd"/>
            <w:r w:rsidR="00E10060">
              <w:rPr>
                <w:rFonts w:eastAsia="Calibri"/>
                <w:spacing w:val="-2"/>
                <w:sz w:val="28"/>
                <w:szCs w:val="28"/>
                <w:u w:val="single"/>
                <w:lang w:val="en-US" w:eastAsia="en-US"/>
              </w:rPr>
              <w:t xml:space="preserve"> </w:t>
            </w:r>
            <w:r w:rsidR="00D22A8E">
              <w:rPr>
                <w:rFonts w:eastAsia="Calibri"/>
                <w:spacing w:val="-2"/>
                <w:sz w:val="28"/>
                <w:szCs w:val="28"/>
                <w:u w:val="single"/>
                <w:lang w:val="en-US" w:eastAsia="en-US"/>
              </w:rPr>
              <w:t>C</w:t>
            </w:r>
            <w:r w:rsidRPr="00613D48">
              <w:rPr>
                <w:rFonts w:eastAsia="Calibri"/>
                <w:spacing w:val="-2"/>
                <w:sz w:val="28"/>
                <w:szCs w:val="28"/>
                <w:u w:val="single"/>
                <w:lang w:val="en-US" w:eastAsia="en-US"/>
              </w:rPr>
              <w:t>entral</w:t>
            </w:r>
            <w:r w:rsidR="00D22A8E">
              <w:rPr>
                <w:rFonts w:eastAsia="Calibri"/>
                <w:spacing w:val="-2"/>
                <w:sz w:val="28"/>
                <w:szCs w:val="28"/>
                <w:u w:val="single"/>
                <w:lang w:val="en-US" w:eastAsia="en-US"/>
              </w:rPr>
              <w:t xml:space="preserve"> District</w:t>
            </w:r>
            <w:r w:rsidRPr="00613D48">
              <w:rPr>
                <w:rFonts w:eastAsia="Calibri"/>
                <w:spacing w:val="-2"/>
                <w:sz w:val="28"/>
                <w:szCs w:val="28"/>
                <w:u w:val="single"/>
                <w:lang w:val="en-US" w:eastAsia="en-US"/>
              </w:rPr>
              <w:t xml:space="preserve"> </w:t>
            </w:r>
            <w:r w:rsidR="00D22A8E">
              <w:rPr>
                <w:rFonts w:eastAsia="Calibri"/>
                <w:spacing w:val="-2"/>
                <w:sz w:val="28"/>
                <w:szCs w:val="28"/>
                <w:u w:val="single"/>
                <w:lang w:val="en-US" w:eastAsia="en-US"/>
              </w:rPr>
              <w:t>H</w:t>
            </w:r>
            <w:r w:rsidRPr="00613D48">
              <w:rPr>
                <w:rFonts w:eastAsia="Calibri"/>
                <w:spacing w:val="-2"/>
                <w:sz w:val="28"/>
                <w:szCs w:val="28"/>
                <w:u w:val="single"/>
                <w:lang w:val="en-US" w:eastAsia="en-US"/>
              </w:rPr>
              <w:t>ospital"</w:t>
            </w:r>
            <w:r w:rsidRPr="00613D48">
              <w:rPr>
                <w:sz w:val="28"/>
                <w:lang w:val="en-US"/>
              </w:rPr>
              <w:t xml:space="preserve"> is to preserve and improve the health of the population of the </w:t>
            </w:r>
            <w:proofErr w:type="spellStart"/>
            <w:r>
              <w:rPr>
                <w:sz w:val="28"/>
                <w:lang w:val="en-US"/>
              </w:rPr>
              <w:t>Glusk</w:t>
            </w:r>
            <w:proofErr w:type="spellEnd"/>
            <w:r w:rsidRPr="00613D48">
              <w:rPr>
                <w:sz w:val="28"/>
                <w:lang w:val="en-US"/>
              </w:rPr>
              <w:t xml:space="preserve"> district.</w:t>
            </w:r>
          </w:p>
          <w:p w:rsidR="00613D48" w:rsidRPr="00613D48" w:rsidRDefault="00613D48" w:rsidP="00E10060">
            <w:pPr>
              <w:rPr>
                <w:sz w:val="28"/>
                <w:u w:val="single"/>
                <w:lang w:val="en-US"/>
              </w:rPr>
            </w:pPr>
            <w:r w:rsidRPr="00613D48">
              <w:rPr>
                <w:sz w:val="28"/>
                <w:u w:val="single"/>
                <w:lang w:val="en-US"/>
              </w:rPr>
              <w:t>Objectives of the activity:</w:t>
            </w:r>
          </w:p>
          <w:p w:rsidR="00613D48" w:rsidRPr="00613D48" w:rsidRDefault="00613D48" w:rsidP="00E10060">
            <w:pPr>
              <w:rPr>
                <w:sz w:val="28"/>
                <w:lang w:val="en-US"/>
              </w:rPr>
            </w:pPr>
            <w:r w:rsidRPr="00613D48">
              <w:rPr>
                <w:sz w:val="28"/>
                <w:lang w:val="en-US"/>
              </w:rPr>
              <w:t>- The provision of qualified and specialized outpatient and inpatient care;</w:t>
            </w:r>
          </w:p>
          <w:p w:rsidR="00613D48" w:rsidRPr="00613D48" w:rsidRDefault="00613D48" w:rsidP="00E10060">
            <w:pPr>
              <w:rPr>
                <w:sz w:val="28"/>
                <w:lang w:val="en-US"/>
              </w:rPr>
            </w:pPr>
            <w:r w:rsidRPr="00613D48">
              <w:rPr>
                <w:sz w:val="28"/>
                <w:lang w:val="en-US"/>
              </w:rPr>
              <w:t>- The provision of emergency medical care;</w:t>
            </w:r>
          </w:p>
          <w:p w:rsidR="00613D48" w:rsidRPr="00613D48" w:rsidRDefault="00613D48" w:rsidP="00E10060">
            <w:pPr>
              <w:rPr>
                <w:sz w:val="28"/>
                <w:lang w:val="en-US"/>
              </w:rPr>
            </w:pPr>
            <w:r w:rsidRPr="00613D48">
              <w:rPr>
                <w:sz w:val="28"/>
                <w:lang w:val="en-US"/>
              </w:rPr>
              <w:t>- Conducting sanitary-hygienic and anti-epidemic measures;</w:t>
            </w:r>
          </w:p>
          <w:p w:rsidR="00613D48" w:rsidRPr="00613D48" w:rsidRDefault="00613D48" w:rsidP="00E10060">
            <w:pPr>
              <w:rPr>
                <w:sz w:val="28"/>
                <w:lang w:val="en-US"/>
              </w:rPr>
            </w:pPr>
            <w:r w:rsidRPr="00613D48">
              <w:rPr>
                <w:sz w:val="28"/>
                <w:lang w:val="en-US"/>
              </w:rPr>
              <w:t>- Carrying out preventive measures (including immunization, the formation of a healthy lifestyle, the prevention of morbidity and disability);</w:t>
            </w:r>
          </w:p>
          <w:p w:rsidR="00613D48" w:rsidRPr="008904EF" w:rsidRDefault="00613D48" w:rsidP="00E10060">
            <w:pPr>
              <w:rPr>
                <w:sz w:val="28"/>
                <w:lang w:val="en-US"/>
              </w:rPr>
            </w:pPr>
            <w:r w:rsidRPr="00613D48">
              <w:rPr>
                <w:sz w:val="28"/>
                <w:lang w:val="en-US"/>
              </w:rPr>
              <w:t>- Carrying out activities for medical and social examination and rehabilitation.</w:t>
            </w:r>
          </w:p>
          <w:p w:rsidR="00613D48" w:rsidRPr="00613D48" w:rsidRDefault="00613D48" w:rsidP="00E10060">
            <w:pPr>
              <w:rPr>
                <w:sz w:val="28"/>
                <w:lang w:val="en-US"/>
              </w:rPr>
            </w:pPr>
            <w:r w:rsidRPr="00613D48">
              <w:rPr>
                <w:sz w:val="28"/>
                <w:lang w:val="en-US"/>
              </w:rPr>
              <w:t xml:space="preserve">The </w:t>
            </w:r>
            <w:proofErr w:type="spellStart"/>
            <w:r w:rsidRPr="00613D48">
              <w:rPr>
                <w:sz w:val="28"/>
                <w:lang w:val="en-US"/>
              </w:rPr>
              <w:t>Glus</w:t>
            </w:r>
            <w:proofErr w:type="spellEnd"/>
            <w:r w:rsidRPr="00613D48">
              <w:rPr>
                <w:sz w:val="28"/>
                <w:lang w:val="en-US"/>
              </w:rPr>
              <w:t xml:space="preserve"> Hospital was founded in 1889. The status of a district hos</w:t>
            </w:r>
            <w:r w:rsidR="00E10060">
              <w:rPr>
                <w:sz w:val="28"/>
                <w:lang w:val="en-US"/>
              </w:rPr>
              <w:t xml:space="preserve">pital was acquired in 1946. </w:t>
            </w:r>
            <w:proofErr w:type="gramStart"/>
            <w:r w:rsidR="00E10060">
              <w:rPr>
                <w:sz w:val="28"/>
                <w:lang w:val="en-US"/>
              </w:rPr>
              <w:t xml:space="preserve">As </w:t>
            </w:r>
            <w:r w:rsidRPr="00613D48">
              <w:rPr>
                <w:sz w:val="28"/>
                <w:lang w:val="en-US"/>
              </w:rPr>
              <w:t xml:space="preserve"> </w:t>
            </w:r>
            <w:r w:rsidR="00E10060">
              <w:rPr>
                <w:sz w:val="28"/>
                <w:lang w:val="en-US"/>
              </w:rPr>
              <w:t>KM</w:t>
            </w:r>
            <w:proofErr w:type="gramEnd"/>
            <w:r w:rsidRPr="00613D48">
              <w:rPr>
                <w:sz w:val="28"/>
                <w:lang w:val="en-US"/>
              </w:rPr>
              <w:t xml:space="preserve"> "</w:t>
            </w:r>
            <w:proofErr w:type="spellStart"/>
            <w:r w:rsidRPr="00613D48">
              <w:rPr>
                <w:sz w:val="28"/>
                <w:lang w:val="en-US"/>
              </w:rPr>
              <w:t>Glusk</w:t>
            </w:r>
            <w:proofErr w:type="spellEnd"/>
            <w:r w:rsidRPr="00613D48">
              <w:rPr>
                <w:sz w:val="28"/>
                <w:lang w:val="en-US"/>
              </w:rPr>
              <w:t xml:space="preserve"> Central District Hospital named after the Honored Doctor of the BSSR A.S. Semenov" was registered on December 30, 2004. The uniqueness of the institution lies in the fact that it is one of the few hospitals that are </w:t>
            </w:r>
            <w:proofErr w:type="gramStart"/>
            <w:r w:rsidRPr="00613D48">
              <w:rPr>
                <w:sz w:val="28"/>
                <w:lang w:val="en-US"/>
              </w:rPr>
              <w:t>registered,</w:t>
            </w:r>
            <w:proofErr w:type="gramEnd"/>
            <w:r w:rsidRPr="00613D48">
              <w:rPr>
                <w:sz w:val="28"/>
                <w:lang w:val="en-US"/>
              </w:rPr>
              <w:t xml:space="preserve"> bears the name of the Honored Doctor of the BSSR A.S. </w:t>
            </w:r>
            <w:proofErr w:type="spellStart"/>
            <w:r w:rsidRPr="00613D48">
              <w:rPr>
                <w:sz w:val="28"/>
                <w:lang w:val="en-US"/>
              </w:rPr>
              <w:t>Semenova</w:t>
            </w:r>
            <w:proofErr w:type="spellEnd"/>
            <w:r w:rsidRPr="00613D48">
              <w:rPr>
                <w:sz w:val="28"/>
                <w:lang w:val="en-US"/>
              </w:rPr>
              <w:t>.</w:t>
            </w:r>
          </w:p>
          <w:p w:rsidR="00613D48" w:rsidRPr="00613D48" w:rsidRDefault="00E10060" w:rsidP="00E10060">
            <w:pPr>
              <w:rPr>
                <w:sz w:val="28"/>
                <w:lang w:val="en-US"/>
              </w:rPr>
            </w:pPr>
            <w:r>
              <w:rPr>
                <w:sz w:val="28"/>
                <w:lang w:val="en-US"/>
              </w:rPr>
              <w:t>KM</w:t>
            </w:r>
            <w:r w:rsidR="00613D48" w:rsidRPr="00613D48">
              <w:rPr>
                <w:sz w:val="28"/>
                <w:lang w:val="en-US"/>
              </w:rPr>
              <w:t xml:space="preserve"> “</w:t>
            </w:r>
            <w:proofErr w:type="spellStart"/>
            <w:r w:rsidR="00613D48" w:rsidRPr="00613D48">
              <w:rPr>
                <w:sz w:val="28"/>
                <w:lang w:val="en-US"/>
              </w:rPr>
              <w:t>Glusk</w:t>
            </w:r>
            <w:proofErr w:type="spellEnd"/>
            <w:r w:rsidR="00613D48" w:rsidRPr="00613D48">
              <w:rPr>
                <w:sz w:val="28"/>
                <w:lang w:val="en-US"/>
              </w:rPr>
              <w:t xml:space="preserve"> Central District Hospital” has no experience in project activities in the field of humanitarian cooperation.</w:t>
            </w:r>
          </w:p>
        </w:tc>
      </w:tr>
      <w:tr w:rsidR="006C3304" w:rsidTr="006C3304">
        <w:tc>
          <w:tcPr>
            <w:tcW w:w="9571" w:type="dxa"/>
          </w:tcPr>
          <w:p w:rsidR="00613D48" w:rsidRPr="00621F45" w:rsidRDefault="00613D48" w:rsidP="00E10060">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rPr>
                <w:rFonts w:eastAsia="Calibri"/>
                <w:spacing w:val="-2"/>
                <w:sz w:val="28"/>
                <w:szCs w:val="28"/>
                <w:lang w:val="en-US" w:eastAsia="en-US"/>
              </w:rPr>
            </w:pPr>
            <w:r w:rsidRPr="00613D48">
              <w:rPr>
                <w:rFonts w:eastAsia="Calibri"/>
                <w:spacing w:val="-2"/>
                <w:sz w:val="28"/>
                <w:szCs w:val="28"/>
                <w:lang w:val="en-US" w:eastAsia="en-US"/>
              </w:rPr>
              <w:t xml:space="preserve">5. Head of the organization: </w:t>
            </w:r>
            <w:r w:rsidRPr="00621F45">
              <w:rPr>
                <w:rFonts w:eastAsia="Calibri"/>
                <w:spacing w:val="-2"/>
                <w:sz w:val="28"/>
                <w:szCs w:val="28"/>
                <w:lang w:val="en-US" w:eastAsia="en-US"/>
              </w:rPr>
              <w:t xml:space="preserve">Irina </w:t>
            </w:r>
            <w:proofErr w:type="spellStart"/>
            <w:r w:rsidRPr="00621F45">
              <w:rPr>
                <w:rFonts w:eastAsia="Calibri"/>
                <w:spacing w:val="-2"/>
                <w:sz w:val="28"/>
                <w:szCs w:val="28"/>
                <w:lang w:val="en-US" w:eastAsia="en-US"/>
              </w:rPr>
              <w:t>Georgievna</w:t>
            </w:r>
            <w:proofErr w:type="spellEnd"/>
            <w:r w:rsidR="00E10060">
              <w:rPr>
                <w:rFonts w:eastAsia="Calibri"/>
                <w:spacing w:val="-2"/>
                <w:sz w:val="28"/>
                <w:szCs w:val="28"/>
                <w:lang w:val="en-US" w:eastAsia="en-US"/>
              </w:rPr>
              <w:t xml:space="preserve"> </w:t>
            </w:r>
            <w:proofErr w:type="spellStart"/>
            <w:r w:rsidRPr="00621F45">
              <w:rPr>
                <w:rFonts w:eastAsia="Calibri"/>
                <w:spacing w:val="-2"/>
                <w:sz w:val="28"/>
                <w:szCs w:val="28"/>
                <w:lang w:val="en-US" w:eastAsia="en-US"/>
              </w:rPr>
              <w:t>Petrova</w:t>
            </w:r>
            <w:proofErr w:type="spellEnd"/>
            <w:r w:rsidRPr="00621F45">
              <w:rPr>
                <w:rFonts w:eastAsia="Calibri"/>
                <w:spacing w:val="-2"/>
                <w:sz w:val="28"/>
                <w:szCs w:val="28"/>
                <w:lang w:val="en-US" w:eastAsia="en-US"/>
              </w:rPr>
              <w:t>, chief doctor of  KM "</w:t>
            </w:r>
            <w:proofErr w:type="spellStart"/>
            <w:r w:rsidRPr="00621F45">
              <w:rPr>
                <w:rFonts w:eastAsia="Calibri"/>
                <w:spacing w:val="-2"/>
                <w:sz w:val="28"/>
                <w:szCs w:val="28"/>
                <w:lang w:val="en-US" w:eastAsia="en-US"/>
              </w:rPr>
              <w:t>Glusk</w:t>
            </w:r>
            <w:proofErr w:type="spellEnd"/>
            <w:r w:rsidR="00E10060">
              <w:rPr>
                <w:rFonts w:eastAsia="Calibri"/>
                <w:spacing w:val="-2"/>
                <w:sz w:val="28"/>
                <w:szCs w:val="28"/>
                <w:lang w:val="en-US" w:eastAsia="en-US"/>
              </w:rPr>
              <w:t xml:space="preserve"> </w:t>
            </w:r>
            <w:r w:rsidR="00D22A8E">
              <w:rPr>
                <w:rFonts w:eastAsia="Calibri"/>
                <w:spacing w:val="-2"/>
                <w:sz w:val="28"/>
                <w:szCs w:val="28"/>
                <w:lang w:val="en-US" w:eastAsia="en-US"/>
              </w:rPr>
              <w:t>C</w:t>
            </w:r>
            <w:r w:rsidRPr="00621F45">
              <w:rPr>
                <w:rFonts w:eastAsia="Calibri"/>
                <w:spacing w:val="-2"/>
                <w:sz w:val="28"/>
                <w:szCs w:val="28"/>
                <w:lang w:val="en-US" w:eastAsia="en-US"/>
              </w:rPr>
              <w:t>entral</w:t>
            </w:r>
            <w:r w:rsidR="00D22A8E">
              <w:rPr>
                <w:rFonts w:eastAsia="Calibri"/>
                <w:spacing w:val="-2"/>
                <w:sz w:val="28"/>
                <w:szCs w:val="28"/>
                <w:lang w:val="en-US" w:eastAsia="en-US"/>
              </w:rPr>
              <w:t xml:space="preserve"> District</w:t>
            </w:r>
            <w:r w:rsidRPr="00621F45">
              <w:rPr>
                <w:rFonts w:eastAsia="Calibri"/>
                <w:spacing w:val="-2"/>
                <w:sz w:val="28"/>
                <w:szCs w:val="28"/>
                <w:lang w:val="en-US" w:eastAsia="en-US"/>
              </w:rPr>
              <w:t xml:space="preserve"> </w:t>
            </w:r>
            <w:r w:rsidR="00D22A8E">
              <w:rPr>
                <w:rFonts w:eastAsia="Calibri"/>
                <w:spacing w:val="-2"/>
                <w:sz w:val="28"/>
                <w:szCs w:val="28"/>
                <w:lang w:val="en-US" w:eastAsia="en-US"/>
              </w:rPr>
              <w:t>H</w:t>
            </w:r>
            <w:r w:rsidRPr="00621F45">
              <w:rPr>
                <w:rFonts w:eastAsia="Calibri"/>
                <w:spacing w:val="-2"/>
                <w:sz w:val="28"/>
                <w:szCs w:val="28"/>
                <w:lang w:val="en-US" w:eastAsia="en-US"/>
              </w:rPr>
              <w:t>ospital"</w:t>
            </w:r>
          </w:p>
          <w:p w:rsidR="006C3304" w:rsidRDefault="00752D2E" w:rsidP="00752D2E">
            <w:pPr>
              <w:rPr>
                <w:b/>
                <w:sz w:val="28"/>
                <w:lang w:val="en-US"/>
              </w:rPr>
            </w:pPr>
            <w:r>
              <w:rPr>
                <w:rFonts w:eastAsia="Calibri"/>
                <w:spacing w:val="-2"/>
                <w:sz w:val="28"/>
                <w:szCs w:val="28"/>
                <w:lang w:eastAsia="en-US"/>
              </w:rPr>
              <w:t>+375</w:t>
            </w:r>
            <w:r w:rsidR="00613D48" w:rsidRPr="00621F45">
              <w:rPr>
                <w:rFonts w:eastAsia="Calibri"/>
                <w:spacing w:val="-2"/>
                <w:sz w:val="28"/>
                <w:szCs w:val="28"/>
                <w:lang w:eastAsia="en-US"/>
              </w:rPr>
              <w:t>-2230-42987, +375(44) 7227083</w:t>
            </w:r>
          </w:p>
        </w:tc>
      </w:tr>
      <w:tr w:rsidR="006C3304" w:rsidRPr="00752D2E" w:rsidTr="006C3304">
        <w:tc>
          <w:tcPr>
            <w:tcW w:w="9571" w:type="dxa"/>
          </w:tcPr>
          <w:p w:rsidR="006C3304" w:rsidRPr="00613D48" w:rsidRDefault="00E10060" w:rsidP="00D22A8E">
            <w:pPr>
              <w:rPr>
                <w:sz w:val="28"/>
                <w:lang w:val="en-US"/>
              </w:rPr>
            </w:pPr>
            <w:r>
              <w:rPr>
                <w:sz w:val="28"/>
                <w:lang w:val="en-US"/>
              </w:rPr>
              <w:t xml:space="preserve">6. </w:t>
            </w:r>
            <w:r w:rsidRPr="00E10060">
              <w:rPr>
                <w:sz w:val="28"/>
                <w:lang w:val="en-US"/>
              </w:rPr>
              <w:t>Project Manager:</w:t>
            </w:r>
            <w:r>
              <w:rPr>
                <w:sz w:val="28"/>
                <w:lang w:val="en-US"/>
              </w:rPr>
              <w:t xml:space="preserve"> </w:t>
            </w:r>
            <w:r w:rsidR="00D22A8E">
              <w:rPr>
                <w:sz w:val="28"/>
                <w:lang w:val="en-US"/>
              </w:rPr>
              <w:t>Diana</w:t>
            </w:r>
            <w:r w:rsidRPr="00E10060">
              <w:rPr>
                <w:sz w:val="28"/>
                <w:lang w:val="en-US"/>
              </w:rPr>
              <w:t xml:space="preserve"> </w:t>
            </w:r>
            <w:proofErr w:type="spellStart"/>
            <w:r w:rsidRPr="00E10060">
              <w:rPr>
                <w:sz w:val="28"/>
                <w:lang w:val="en-US"/>
              </w:rPr>
              <w:t>Lokhach</w:t>
            </w:r>
            <w:proofErr w:type="spellEnd"/>
            <w:r w:rsidRPr="00E10060">
              <w:rPr>
                <w:sz w:val="28"/>
                <w:lang w:val="en-US"/>
              </w:rPr>
              <w:t>, Leading Economist</w:t>
            </w:r>
          </w:p>
        </w:tc>
      </w:tr>
      <w:tr w:rsidR="006C3304" w:rsidRPr="00752D2E" w:rsidTr="006C3304">
        <w:tc>
          <w:tcPr>
            <w:tcW w:w="9571" w:type="dxa"/>
          </w:tcPr>
          <w:p w:rsidR="00E10060" w:rsidRPr="00E10060" w:rsidRDefault="00E10060" w:rsidP="00E10060">
            <w:pPr>
              <w:rPr>
                <w:sz w:val="28"/>
                <w:lang w:val="en-US"/>
              </w:rPr>
            </w:pPr>
            <w:r>
              <w:rPr>
                <w:sz w:val="28"/>
                <w:lang w:val="en-US"/>
              </w:rPr>
              <w:t xml:space="preserve">7. </w:t>
            </w:r>
            <w:r w:rsidRPr="00E10060">
              <w:rPr>
                <w:sz w:val="28"/>
                <w:lang w:val="en-US"/>
              </w:rPr>
              <w:t>Previous assistance received from other foreign sources:</w:t>
            </w:r>
          </w:p>
          <w:p w:rsidR="006C3304" w:rsidRPr="00613D48" w:rsidRDefault="00E10060" w:rsidP="00E10060">
            <w:pPr>
              <w:rPr>
                <w:sz w:val="28"/>
                <w:lang w:val="en-US"/>
              </w:rPr>
            </w:pPr>
            <w:r w:rsidRPr="00E10060">
              <w:rPr>
                <w:sz w:val="28"/>
                <w:lang w:val="en-US"/>
              </w:rPr>
              <w:lastRenderedPageBreak/>
              <w:t xml:space="preserve">Humanitarian aid did not come to the address of </w:t>
            </w:r>
            <w:r w:rsidRPr="00621F45">
              <w:rPr>
                <w:rFonts w:eastAsia="Calibri"/>
                <w:spacing w:val="-2"/>
                <w:sz w:val="28"/>
                <w:szCs w:val="28"/>
                <w:lang w:val="en-US" w:eastAsia="en-US"/>
              </w:rPr>
              <w:t>KM "</w:t>
            </w:r>
            <w:proofErr w:type="spellStart"/>
            <w:r w:rsidRPr="00621F45">
              <w:rPr>
                <w:rFonts w:eastAsia="Calibri"/>
                <w:spacing w:val="-2"/>
                <w:sz w:val="28"/>
                <w:szCs w:val="28"/>
                <w:lang w:val="en-US" w:eastAsia="en-US"/>
              </w:rPr>
              <w:t>Glusk</w:t>
            </w:r>
            <w:proofErr w:type="spellEnd"/>
            <w:r>
              <w:rPr>
                <w:rFonts w:eastAsia="Calibri"/>
                <w:spacing w:val="-2"/>
                <w:sz w:val="28"/>
                <w:szCs w:val="28"/>
                <w:lang w:val="en-US" w:eastAsia="en-US"/>
              </w:rPr>
              <w:t xml:space="preserve"> </w:t>
            </w:r>
            <w:r w:rsidRPr="00621F45">
              <w:rPr>
                <w:rFonts w:eastAsia="Calibri"/>
                <w:spacing w:val="-2"/>
                <w:sz w:val="28"/>
                <w:szCs w:val="28"/>
                <w:lang w:val="en-US" w:eastAsia="en-US"/>
              </w:rPr>
              <w:t>central hospital"</w:t>
            </w:r>
            <w:r>
              <w:rPr>
                <w:rFonts w:eastAsia="Calibri"/>
                <w:spacing w:val="-2"/>
                <w:sz w:val="28"/>
                <w:szCs w:val="28"/>
                <w:lang w:val="en-US" w:eastAsia="en-US"/>
              </w:rPr>
              <w:t xml:space="preserve"> </w:t>
            </w:r>
            <w:r w:rsidRPr="00E10060">
              <w:rPr>
                <w:sz w:val="28"/>
                <w:lang w:val="en-US"/>
              </w:rPr>
              <w:t>from foreign sources.</w:t>
            </w:r>
          </w:p>
        </w:tc>
      </w:tr>
      <w:tr w:rsidR="006C3304" w:rsidTr="006C3304">
        <w:tc>
          <w:tcPr>
            <w:tcW w:w="9571" w:type="dxa"/>
          </w:tcPr>
          <w:p w:rsidR="006C3304" w:rsidRPr="00613D48" w:rsidRDefault="00E10060" w:rsidP="00B6181C">
            <w:pPr>
              <w:rPr>
                <w:sz w:val="28"/>
                <w:lang w:val="en-US"/>
              </w:rPr>
            </w:pPr>
            <w:r>
              <w:rPr>
                <w:sz w:val="28"/>
                <w:lang w:val="en-US"/>
              </w:rPr>
              <w:lastRenderedPageBreak/>
              <w:t xml:space="preserve">8. </w:t>
            </w:r>
            <w:r w:rsidR="00B6181C">
              <w:rPr>
                <w:sz w:val="28"/>
                <w:u w:val="single"/>
                <w:lang w:val="en-US"/>
              </w:rPr>
              <w:t>Amount Required: USD 240</w:t>
            </w:r>
            <w:r w:rsidRPr="00E10060">
              <w:rPr>
                <w:sz w:val="28"/>
                <w:u w:val="single"/>
                <w:lang w:val="en-US"/>
              </w:rPr>
              <w:t>,000</w:t>
            </w:r>
          </w:p>
        </w:tc>
      </w:tr>
      <w:tr w:rsidR="00613D48" w:rsidRPr="00752D2E" w:rsidTr="006C3304">
        <w:tc>
          <w:tcPr>
            <w:tcW w:w="9571" w:type="dxa"/>
          </w:tcPr>
          <w:p w:rsidR="00613D48" w:rsidRPr="00613D48" w:rsidRDefault="00E10060" w:rsidP="00B6181C">
            <w:pPr>
              <w:rPr>
                <w:sz w:val="28"/>
                <w:lang w:val="en-US"/>
              </w:rPr>
            </w:pPr>
            <w:r>
              <w:rPr>
                <w:sz w:val="28"/>
                <w:lang w:val="en-US"/>
              </w:rPr>
              <w:t xml:space="preserve">9. </w:t>
            </w:r>
            <w:r w:rsidRPr="00E10060">
              <w:rPr>
                <w:sz w:val="28"/>
                <w:u w:val="single"/>
                <w:lang w:val="en-US"/>
              </w:rPr>
              <w:t xml:space="preserve">Co-financing: district budget - USD </w:t>
            </w:r>
            <w:r w:rsidR="00B6181C">
              <w:rPr>
                <w:sz w:val="28"/>
                <w:u w:val="single"/>
                <w:lang w:val="en-US"/>
              </w:rPr>
              <w:t>6</w:t>
            </w:r>
            <w:r w:rsidRPr="00E10060">
              <w:rPr>
                <w:sz w:val="28"/>
                <w:u w:val="single"/>
                <w:lang w:val="en-US"/>
              </w:rPr>
              <w:t xml:space="preserve"> 000</w:t>
            </w:r>
          </w:p>
        </w:tc>
      </w:tr>
      <w:tr w:rsidR="00613D48" w:rsidTr="006C3304">
        <w:tc>
          <w:tcPr>
            <w:tcW w:w="9571" w:type="dxa"/>
          </w:tcPr>
          <w:p w:rsidR="00613D48" w:rsidRPr="00613D48" w:rsidRDefault="00E10060" w:rsidP="00E10060">
            <w:pPr>
              <w:rPr>
                <w:sz w:val="28"/>
                <w:lang w:val="en-US"/>
              </w:rPr>
            </w:pPr>
            <w:r>
              <w:rPr>
                <w:sz w:val="28"/>
                <w:lang w:val="en-US"/>
              </w:rPr>
              <w:t xml:space="preserve">10. </w:t>
            </w:r>
            <w:r w:rsidRPr="00E10060">
              <w:rPr>
                <w:sz w:val="28"/>
                <w:u w:val="single"/>
                <w:lang w:val="en-US"/>
              </w:rPr>
              <w:t>Project Duration:</w:t>
            </w:r>
            <w:r w:rsidRPr="00E10060">
              <w:rPr>
                <w:sz w:val="28"/>
                <w:lang w:val="en-US"/>
              </w:rPr>
              <w:t xml:space="preserve"> July 1, 2020 - June 30, 2021</w:t>
            </w:r>
          </w:p>
        </w:tc>
      </w:tr>
      <w:tr w:rsidR="00613D48" w:rsidRPr="00752D2E" w:rsidTr="006C3304">
        <w:tc>
          <w:tcPr>
            <w:tcW w:w="9571" w:type="dxa"/>
          </w:tcPr>
          <w:p w:rsidR="00613D48" w:rsidRPr="00613D48" w:rsidRDefault="00E10060" w:rsidP="00E10060">
            <w:pPr>
              <w:rPr>
                <w:sz w:val="28"/>
                <w:lang w:val="en-US"/>
              </w:rPr>
            </w:pPr>
            <w:r w:rsidRPr="00E10060">
              <w:rPr>
                <w:sz w:val="28"/>
                <w:lang w:val="en-US"/>
              </w:rPr>
              <w:t xml:space="preserve">11. </w:t>
            </w:r>
            <w:r w:rsidRPr="00E10060">
              <w:rPr>
                <w:sz w:val="28"/>
                <w:u w:val="single"/>
                <w:lang w:val="en-US"/>
              </w:rPr>
              <w:t>Project goal</w:t>
            </w:r>
            <w:r w:rsidRPr="00E10060">
              <w:rPr>
                <w:sz w:val="28"/>
                <w:lang w:val="en-US"/>
              </w:rPr>
              <w:t>: Stabilization of demographic indicators, increase in average life expectancy of the population, decrease i</w:t>
            </w:r>
            <w:r>
              <w:rPr>
                <w:sz w:val="28"/>
                <w:lang w:val="en-US"/>
              </w:rPr>
              <w:t xml:space="preserve">n overall mortality in the </w:t>
            </w:r>
            <w:proofErr w:type="spellStart"/>
            <w:r>
              <w:rPr>
                <w:sz w:val="28"/>
                <w:lang w:val="en-US"/>
              </w:rPr>
              <w:t>Glusk</w:t>
            </w:r>
            <w:proofErr w:type="spellEnd"/>
            <w:r w:rsidRPr="00E10060">
              <w:rPr>
                <w:sz w:val="28"/>
                <w:lang w:val="en-US"/>
              </w:rPr>
              <w:t xml:space="preserve"> district, increase in the efficiency of the real sector of the economy, sustainable development of the </w:t>
            </w:r>
            <w:proofErr w:type="spellStart"/>
            <w:r w:rsidRPr="00E10060">
              <w:rPr>
                <w:sz w:val="28"/>
                <w:lang w:val="en-US"/>
              </w:rPr>
              <w:t>Glus</w:t>
            </w:r>
            <w:r>
              <w:rPr>
                <w:sz w:val="28"/>
                <w:lang w:val="en-US"/>
              </w:rPr>
              <w:t>k</w:t>
            </w:r>
            <w:proofErr w:type="spellEnd"/>
            <w:r w:rsidRPr="00E10060">
              <w:rPr>
                <w:sz w:val="28"/>
                <w:lang w:val="en-US"/>
              </w:rPr>
              <w:t xml:space="preserve"> region</w:t>
            </w:r>
          </w:p>
        </w:tc>
      </w:tr>
      <w:tr w:rsidR="00613D48" w:rsidRPr="00752D2E" w:rsidTr="006C3304">
        <w:tc>
          <w:tcPr>
            <w:tcW w:w="9571" w:type="dxa"/>
          </w:tcPr>
          <w:p w:rsidR="00E10060" w:rsidRPr="00E10060" w:rsidRDefault="00E10060" w:rsidP="00E10060">
            <w:pPr>
              <w:rPr>
                <w:sz w:val="28"/>
                <w:lang w:val="en-US"/>
              </w:rPr>
            </w:pPr>
            <w:r>
              <w:rPr>
                <w:sz w:val="28"/>
                <w:lang w:val="en-US"/>
              </w:rPr>
              <w:t xml:space="preserve">12. </w:t>
            </w:r>
            <w:r w:rsidRPr="00E10060">
              <w:rPr>
                <w:sz w:val="28"/>
                <w:lang w:val="en-US"/>
              </w:rPr>
              <w:t>Project Objectives:</w:t>
            </w:r>
          </w:p>
          <w:p w:rsidR="00E10060" w:rsidRPr="00E10060" w:rsidRDefault="00E10060" w:rsidP="00E10060">
            <w:pPr>
              <w:rPr>
                <w:sz w:val="28"/>
                <w:lang w:val="en-US"/>
              </w:rPr>
            </w:pPr>
            <w:r w:rsidRPr="00E10060">
              <w:rPr>
                <w:sz w:val="28"/>
                <w:lang w:val="en-US"/>
              </w:rPr>
              <w:t>• Early diagnosis of chronic diseases and malignant neoplasms;</w:t>
            </w:r>
          </w:p>
          <w:p w:rsidR="00E10060" w:rsidRPr="00E10060" w:rsidRDefault="00E10060" w:rsidP="00E10060">
            <w:pPr>
              <w:rPr>
                <w:sz w:val="28"/>
                <w:lang w:val="en-US"/>
              </w:rPr>
            </w:pPr>
            <w:r w:rsidRPr="00E10060">
              <w:rPr>
                <w:sz w:val="28"/>
                <w:lang w:val="en-US"/>
              </w:rPr>
              <w:t>• Timely provision of adequate medical care, taking into account the results of laboratory tests;</w:t>
            </w:r>
          </w:p>
          <w:p w:rsidR="00E10060" w:rsidRPr="00E10060" w:rsidRDefault="00E10060" w:rsidP="00E10060">
            <w:pPr>
              <w:rPr>
                <w:sz w:val="28"/>
                <w:lang w:val="en-US"/>
              </w:rPr>
            </w:pPr>
            <w:r w:rsidRPr="00E10060">
              <w:rPr>
                <w:sz w:val="28"/>
                <w:lang w:val="en-US"/>
              </w:rPr>
              <w:t xml:space="preserve">• maximum coverage of the population of </w:t>
            </w:r>
            <w:proofErr w:type="spellStart"/>
            <w:r w:rsidRPr="00E10060">
              <w:rPr>
                <w:sz w:val="28"/>
                <w:lang w:val="en-US"/>
              </w:rPr>
              <w:t>Glusk</w:t>
            </w:r>
            <w:proofErr w:type="spellEnd"/>
            <w:r w:rsidRPr="00E10060">
              <w:rPr>
                <w:sz w:val="28"/>
                <w:lang w:val="en-US"/>
              </w:rPr>
              <w:t xml:space="preserve"> district with dispensary and preventive examinations with the implementation of the entire necessary spectrum of laboratory tests;</w:t>
            </w:r>
          </w:p>
          <w:p w:rsidR="00E10060" w:rsidRPr="00E10060" w:rsidRDefault="00E10060" w:rsidP="00E10060">
            <w:pPr>
              <w:rPr>
                <w:sz w:val="28"/>
                <w:lang w:val="en-US"/>
              </w:rPr>
            </w:pPr>
            <w:r w:rsidRPr="00E10060">
              <w:rPr>
                <w:sz w:val="28"/>
                <w:lang w:val="en-US"/>
              </w:rPr>
              <w:t>• organization and implementation of screening programs;</w:t>
            </w:r>
          </w:p>
          <w:p w:rsidR="00E10060" w:rsidRPr="00E10060" w:rsidRDefault="00E10060" w:rsidP="00E10060">
            <w:pPr>
              <w:rPr>
                <w:sz w:val="28"/>
                <w:lang w:val="en-US"/>
              </w:rPr>
            </w:pPr>
            <w:r w:rsidRPr="00E10060">
              <w:rPr>
                <w:sz w:val="28"/>
                <w:lang w:val="en-US"/>
              </w:rPr>
              <w:t>• reduction in mortality from diseases of the circulatory system;</w:t>
            </w:r>
          </w:p>
          <w:p w:rsidR="00E10060" w:rsidRPr="00E10060" w:rsidRDefault="00E10060" w:rsidP="00E10060">
            <w:pPr>
              <w:rPr>
                <w:sz w:val="28"/>
                <w:lang w:val="en-US"/>
              </w:rPr>
            </w:pPr>
            <w:r w:rsidRPr="00E10060">
              <w:rPr>
                <w:sz w:val="28"/>
                <w:lang w:val="en-US"/>
              </w:rPr>
              <w:t>• reduction in mortality of people of working age;</w:t>
            </w:r>
          </w:p>
          <w:p w:rsidR="00E10060" w:rsidRPr="00E10060" w:rsidRDefault="00E10060" w:rsidP="00E10060">
            <w:pPr>
              <w:rPr>
                <w:sz w:val="28"/>
                <w:lang w:val="en-US"/>
              </w:rPr>
            </w:pPr>
            <w:r w:rsidRPr="00E10060">
              <w:rPr>
                <w:sz w:val="28"/>
                <w:lang w:val="en-US"/>
              </w:rPr>
              <w:t>• reduction in the incidence of malignant neoplasms and mortality from them;</w:t>
            </w:r>
          </w:p>
          <w:p w:rsidR="00613D48" w:rsidRPr="00613D48" w:rsidRDefault="00E10060" w:rsidP="00E10060">
            <w:pPr>
              <w:rPr>
                <w:sz w:val="28"/>
                <w:lang w:val="en-US"/>
              </w:rPr>
            </w:pPr>
            <w:r w:rsidRPr="00E10060">
              <w:rPr>
                <w:sz w:val="28"/>
                <w:lang w:val="en-US"/>
              </w:rPr>
              <w:t>• improving the quality and accessibility of medical</w:t>
            </w:r>
            <w:r>
              <w:rPr>
                <w:sz w:val="28"/>
                <w:lang w:val="en-US"/>
              </w:rPr>
              <w:t xml:space="preserve"> care to the population of </w:t>
            </w:r>
            <w:proofErr w:type="spellStart"/>
            <w:r>
              <w:rPr>
                <w:sz w:val="28"/>
                <w:lang w:val="en-US"/>
              </w:rPr>
              <w:t>Glus</w:t>
            </w:r>
            <w:r w:rsidRPr="00E10060">
              <w:rPr>
                <w:sz w:val="28"/>
                <w:lang w:val="en-US"/>
              </w:rPr>
              <w:t>k</w:t>
            </w:r>
            <w:proofErr w:type="spellEnd"/>
            <w:r w:rsidRPr="00E10060">
              <w:rPr>
                <w:sz w:val="28"/>
                <w:lang w:val="en-US"/>
              </w:rPr>
              <w:t xml:space="preserve"> district.</w:t>
            </w:r>
          </w:p>
        </w:tc>
      </w:tr>
      <w:tr w:rsidR="00613D48" w:rsidTr="006C3304">
        <w:tc>
          <w:tcPr>
            <w:tcW w:w="9571" w:type="dxa"/>
          </w:tcPr>
          <w:p w:rsidR="00E10060" w:rsidRPr="00E10060" w:rsidRDefault="00E10060" w:rsidP="00E10060">
            <w:pPr>
              <w:rPr>
                <w:sz w:val="28"/>
                <w:lang w:val="en-US"/>
              </w:rPr>
            </w:pPr>
            <w:r>
              <w:rPr>
                <w:sz w:val="28"/>
                <w:lang w:val="en-US"/>
              </w:rPr>
              <w:t xml:space="preserve">13. </w:t>
            </w:r>
            <w:r w:rsidRPr="00E10060">
              <w:rPr>
                <w:sz w:val="28"/>
                <w:lang w:val="en-US"/>
              </w:rPr>
              <w:t>Detailed description of activities within the project in accordance with the tasks:</w:t>
            </w:r>
          </w:p>
          <w:p w:rsidR="00E10060" w:rsidRPr="00E10060" w:rsidRDefault="00E10060" w:rsidP="00E10060">
            <w:pPr>
              <w:rPr>
                <w:sz w:val="28"/>
                <w:lang w:val="en-US"/>
              </w:rPr>
            </w:pPr>
            <w:r w:rsidRPr="00E10060">
              <w:rPr>
                <w:sz w:val="28"/>
                <w:lang w:val="en-US"/>
              </w:rPr>
              <w:t xml:space="preserve">Target group: </w:t>
            </w:r>
            <w:r>
              <w:rPr>
                <w:sz w:val="28"/>
                <w:lang w:val="en-US"/>
              </w:rPr>
              <w:t xml:space="preserve">population of </w:t>
            </w:r>
            <w:proofErr w:type="spellStart"/>
            <w:r>
              <w:rPr>
                <w:sz w:val="28"/>
                <w:lang w:val="en-US"/>
              </w:rPr>
              <w:t>Glus</w:t>
            </w:r>
            <w:r w:rsidRPr="00E10060">
              <w:rPr>
                <w:sz w:val="28"/>
                <w:lang w:val="en-US"/>
              </w:rPr>
              <w:t>k</w:t>
            </w:r>
            <w:proofErr w:type="spellEnd"/>
            <w:r w:rsidRPr="00E10060">
              <w:rPr>
                <w:sz w:val="28"/>
                <w:lang w:val="en-US"/>
              </w:rPr>
              <w:t xml:space="preserve"> district</w:t>
            </w:r>
          </w:p>
          <w:p w:rsidR="00E10060" w:rsidRPr="00E10060" w:rsidRDefault="00E10060" w:rsidP="00E10060">
            <w:pPr>
              <w:rPr>
                <w:sz w:val="28"/>
                <w:lang w:val="en-US"/>
              </w:rPr>
            </w:pPr>
            <w:r w:rsidRPr="00E10060">
              <w:rPr>
                <w:sz w:val="28"/>
                <w:lang w:val="en-US"/>
              </w:rPr>
              <w:t>Brief description of project activities:</w:t>
            </w:r>
          </w:p>
          <w:p w:rsidR="00E10060" w:rsidRPr="00E10060" w:rsidRDefault="00E10060" w:rsidP="00E10060">
            <w:pPr>
              <w:rPr>
                <w:sz w:val="28"/>
                <w:lang w:val="en-US"/>
              </w:rPr>
            </w:pPr>
            <w:r w:rsidRPr="00E10060">
              <w:rPr>
                <w:sz w:val="28"/>
                <w:lang w:val="en-US"/>
              </w:rPr>
              <w:t>      - examination of the population with the implementation of all necessary laboratory and instrumental research methods (including general clinical tests, electrocardiography and other instrumental studies);</w:t>
            </w:r>
          </w:p>
          <w:p w:rsidR="00E10060" w:rsidRPr="00E10060" w:rsidRDefault="00E10060" w:rsidP="00E10060">
            <w:pPr>
              <w:rPr>
                <w:sz w:val="28"/>
                <w:lang w:val="en-US"/>
              </w:rPr>
            </w:pPr>
            <w:r w:rsidRPr="00E10060">
              <w:rPr>
                <w:sz w:val="28"/>
                <w:lang w:val="en-US"/>
              </w:rPr>
              <w:t>- increasing the availability of laboratory tests, increasing the number of persons examined, ensuring the timeliness of the examination;</w:t>
            </w:r>
          </w:p>
          <w:p w:rsidR="00E10060" w:rsidRPr="00E10060" w:rsidRDefault="00E10060" w:rsidP="00E10060">
            <w:pPr>
              <w:rPr>
                <w:sz w:val="28"/>
                <w:lang w:val="en-US"/>
              </w:rPr>
            </w:pPr>
            <w:r w:rsidRPr="00E10060">
              <w:rPr>
                <w:sz w:val="28"/>
                <w:lang w:val="en-US"/>
              </w:rPr>
              <w:t xml:space="preserve">- conducting electrocardiographic studies at </w:t>
            </w:r>
            <w:proofErr w:type="spellStart"/>
            <w:r w:rsidRPr="00E10060">
              <w:rPr>
                <w:sz w:val="28"/>
                <w:lang w:val="en-US"/>
              </w:rPr>
              <w:t>feldsher</w:t>
            </w:r>
            <w:proofErr w:type="spellEnd"/>
            <w:r w:rsidRPr="00E10060">
              <w:rPr>
                <w:sz w:val="28"/>
                <w:lang w:val="en-US"/>
              </w:rPr>
              <w:t>-obstetric stations in order to timely detect diseases of the circulatory system and refer patients to specialist doctors;</w:t>
            </w:r>
          </w:p>
          <w:p w:rsidR="00E10060" w:rsidRPr="00E10060" w:rsidRDefault="00E10060" w:rsidP="00E10060">
            <w:pPr>
              <w:rPr>
                <w:sz w:val="28"/>
                <w:lang w:val="en-US"/>
              </w:rPr>
            </w:pPr>
            <w:r w:rsidRPr="00E10060">
              <w:rPr>
                <w:sz w:val="28"/>
                <w:lang w:val="en-US"/>
              </w:rPr>
              <w:t>- improving the quality of laboratory and instrumental research methods and increasing the efficiency of using medical equipment.</w:t>
            </w:r>
          </w:p>
          <w:p w:rsidR="00E10060" w:rsidRPr="00E10060" w:rsidRDefault="00E10060" w:rsidP="00E10060">
            <w:pPr>
              <w:rPr>
                <w:sz w:val="28"/>
                <w:lang w:val="en-US"/>
              </w:rPr>
            </w:pPr>
            <w:r w:rsidRPr="00E10060">
              <w:rPr>
                <w:sz w:val="28"/>
                <w:lang w:val="en-US"/>
              </w:rPr>
              <w:t>To achieve your goals and accomplish tasks you must:</w:t>
            </w:r>
          </w:p>
          <w:p w:rsidR="00E10060" w:rsidRPr="00E10060" w:rsidRDefault="00E10060" w:rsidP="00E10060">
            <w:pPr>
              <w:rPr>
                <w:sz w:val="28"/>
                <w:lang w:val="en-US"/>
              </w:rPr>
            </w:pPr>
            <w:r w:rsidRPr="00E10060">
              <w:rPr>
                <w:sz w:val="28"/>
                <w:lang w:val="en-US"/>
              </w:rPr>
              <w:t> Purchase the following medical equipment at the institution:</w:t>
            </w:r>
          </w:p>
          <w:p w:rsidR="00E10060" w:rsidRPr="00E10060" w:rsidRDefault="00E10060" w:rsidP="00E10060">
            <w:pPr>
              <w:rPr>
                <w:sz w:val="28"/>
                <w:lang w:val="en-US"/>
              </w:rPr>
            </w:pPr>
            <w:r w:rsidRPr="00E10060">
              <w:rPr>
                <w:sz w:val="28"/>
                <w:lang w:val="en-US"/>
              </w:rPr>
              <w:t>- hematological analyzer;</w:t>
            </w:r>
          </w:p>
          <w:p w:rsidR="00E10060" w:rsidRPr="00E10060" w:rsidRDefault="00E10060" w:rsidP="00E10060">
            <w:pPr>
              <w:rPr>
                <w:sz w:val="28"/>
                <w:lang w:val="en-US"/>
              </w:rPr>
            </w:pPr>
            <w:r w:rsidRPr="00E10060">
              <w:rPr>
                <w:sz w:val="28"/>
                <w:lang w:val="en-US"/>
              </w:rPr>
              <w:t>- biochemical analyzer;</w:t>
            </w:r>
          </w:p>
          <w:p w:rsidR="00E10060" w:rsidRPr="00E10060" w:rsidRDefault="00E10060" w:rsidP="00E10060">
            <w:pPr>
              <w:rPr>
                <w:sz w:val="28"/>
                <w:lang w:val="en-US"/>
              </w:rPr>
            </w:pPr>
            <w:r w:rsidRPr="00E10060">
              <w:rPr>
                <w:sz w:val="28"/>
                <w:lang w:val="en-US"/>
              </w:rPr>
              <w:t xml:space="preserve">- </w:t>
            </w:r>
            <w:proofErr w:type="spellStart"/>
            <w:r w:rsidRPr="00E10060">
              <w:rPr>
                <w:sz w:val="28"/>
                <w:lang w:val="en-US"/>
              </w:rPr>
              <w:t>hemocoagulometer</w:t>
            </w:r>
            <w:proofErr w:type="spellEnd"/>
            <w:r w:rsidRPr="00E10060">
              <w:rPr>
                <w:sz w:val="28"/>
                <w:lang w:val="en-US"/>
              </w:rPr>
              <w:t>;</w:t>
            </w:r>
          </w:p>
          <w:p w:rsidR="00E10060" w:rsidRPr="00E10060" w:rsidRDefault="00E10060" w:rsidP="00E10060">
            <w:pPr>
              <w:rPr>
                <w:sz w:val="28"/>
                <w:lang w:val="en-US"/>
              </w:rPr>
            </w:pPr>
            <w:r w:rsidRPr="00E10060">
              <w:rPr>
                <w:sz w:val="28"/>
                <w:lang w:val="en-US"/>
              </w:rPr>
              <w:t>- analyzer of acid-base state;</w:t>
            </w:r>
          </w:p>
          <w:p w:rsidR="00E10060" w:rsidRPr="00E10060" w:rsidRDefault="00E10060" w:rsidP="00E10060">
            <w:pPr>
              <w:rPr>
                <w:sz w:val="28"/>
                <w:lang w:val="en-US"/>
              </w:rPr>
            </w:pPr>
            <w:r w:rsidRPr="00E10060">
              <w:rPr>
                <w:sz w:val="28"/>
                <w:lang w:val="en-US"/>
              </w:rPr>
              <w:t>- 8 ECG devices;</w:t>
            </w:r>
          </w:p>
          <w:p w:rsidR="00E10060" w:rsidRPr="00E10060" w:rsidRDefault="00E10060" w:rsidP="00E10060">
            <w:pPr>
              <w:rPr>
                <w:sz w:val="28"/>
                <w:lang w:val="en-US"/>
              </w:rPr>
            </w:pPr>
            <w:r w:rsidRPr="00E10060">
              <w:rPr>
                <w:sz w:val="28"/>
                <w:lang w:val="en-US"/>
              </w:rPr>
              <w:t>      - Centrifuges 2 units;</w:t>
            </w:r>
          </w:p>
          <w:p w:rsidR="00E10060" w:rsidRPr="00E10060" w:rsidRDefault="00E10060" w:rsidP="00E10060">
            <w:pPr>
              <w:rPr>
                <w:sz w:val="28"/>
                <w:lang w:val="en-US"/>
              </w:rPr>
            </w:pPr>
            <w:r w:rsidRPr="00E10060">
              <w:rPr>
                <w:sz w:val="28"/>
                <w:lang w:val="en-US"/>
              </w:rPr>
              <w:t>      - Binocular microscope 2 units</w:t>
            </w:r>
          </w:p>
          <w:p w:rsidR="00E10060" w:rsidRPr="00E10060" w:rsidRDefault="00E10060" w:rsidP="00E10060">
            <w:pPr>
              <w:rPr>
                <w:sz w:val="28"/>
                <w:lang w:val="en-US"/>
              </w:rPr>
            </w:pPr>
            <w:r w:rsidRPr="00E10060">
              <w:rPr>
                <w:sz w:val="28"/>
                <w:lang w:val="en-US"/>
              </w:rPr>
              <w:lastRenderedPageBreak/>
              <w:t>Perform current repair of the clinical diagnostic laboratory:</w:t>
            </w:r>
          </w:p>
          <w:p w:rsidR="00E10060" w:rsidRPr="00E10060" w:rsidRDefault="00E10060" w:rsidP="00E10060">
            <w:pPr>
              <w:rPr>
                <w:sz w:val="28"/>
                <w:lang w:val="en-US"/>
              </w:rPr>
            </w:pPr>
            <w:r w:rsidRPr="00E10060">
              <w:rPr>
                <w:sz w:val="28"/>
                <w:lang w:val="en-US"/>
              </w:rPr>
              <w:t>- Replacement of fillings of doorways;</w:t>
            </w:r>
          </w:p>
          <w:p w:rsidR="00E10060" w:rsidRPr="00E10060" w:rsidRDefault="00E10060" w:rsidP="00E10060">
            <w:pPr>
              <w:rPr>
                <w:sz w:val="28"/>
                <w:lang w:val="en-US"/>
              </w:rPr>
            </w:pPr>
            <w:r w:rsidRPr="00E10060">
              <w:rPr>
                <w:sz w:val="28"/>
                <w:lang w:val="en-US"/>
              </w:rPr>
              <w:t>     - Replacing plumbing equipment;</w:t>
            </w:r>
          </w:p>
          <w:p w:rsidR="00E10060" w:rsidRPr="00E10060" w:rsidRDefault="00E10060" w:rsidP="00E10060">
            <w:pPr>
              <w:rPr>
                <w:sz w:val="28"/>
                <w:lang w:val="en-US"/>
              </w:rPr>
            </w:pPr>
            <w:r w:rsidRPr="00E10060">
              <w:rPr>
                <w:sz w:val="28"/>
                <w:lang w:val="en-US"/>
              </w:rPr>
              <w:t>     - Replacement of utility networks;</w:t>
            </w:r>
          </w:p>
          <w:p w:rsidR="00E10060" w:rsidRPr="00E10060" w:rsidRDefault="00E10060" w:rsidP="00E10060">
            <w:pPr>
              <w:rPr>
                <w:sz w:val="28"/>
                <w:lang w:val="en-US"/>
              </w:rPr>
            </w:pPr>
            <w:r w:rsidRPr="00E10060">
              <w:rPr>
                <w:sz w:val="28"/>
                <w:lang w:val="en-US"/>
              </w:rPr>
              <w:t>     - Replacement of lighting devices and electrical networks;</w:t>
            </w:r>
          </w:p>
          <w:p w:rsidR="00613D48" w:rsidRPr="00613D48" w:rsidRDefault="00E10060" w:rsidP="00E10060">
            <w:pPr>
              <w:rPr>
                <w:sz w:val="28"/>
                <w:lang w:val="en-US"/>
              </w:rPr>
            </w:pPr>
            <w:r w:rsidRPr="00E10060">
              <w:rPr>
                <w:sz w:val="28"/>
                <w:lang w:val="en-US"/>
              </w:rPr>
              <w:t>     - Interior finishing work.</w:t>
            </w:r>
          </w:p>
        </w:tc>
      </w:tr>
      <w:tr w:rsidR="00613D48" w:rsidRPr="00752D2E" w:rsidTr="006C3304">
        <w:tc>
          <w:tcPr>
            <w:tcW w:w="9571" w:type="dxa"/>
          </w:tcPr>
          <w:p w:rsidR="00613D48" w:rsidRPr="00613D48" w:rsidRDefault="00613D48" w:rsidP="00E10060">
            <w:pPr>
              <w:rPr>
                <w:sz w:val="28"/>
                <w:lang w:val="en-US"/>
              </w:rPr>
            </w:pPr>
            <w:r w:rsidRPr="00613D48">
              <w:rPr>
                <w:sz w:val="28"/>
                <w:lang w:val="en-US"/>
              </w:rPr>
              <w:lastRenderedPageBreak/>
              <w:t xml:space="preserve">14. </w:t>
            </w:r>
            <w:r w:rsidRPr="00E10060">
              <w:rPr>
                <w:sz w:val="28"/>
                <w:u w:val="single"/>
                <w:lang w:val="en-US"/>
              </w:rPr>
              <w:t>Justification of the project</w:t>
            </w:r>
            <w:r w:rsidRPr="00613D48">
              <w:rPr>
                <w:sz w:val="28"/>
                <w:lang w:val="en-US"/>
              </w:rPr>
              <w:t xml:space="preserve">: </w:t>
            </w:r>
          </w:p>
          <w:p w:rsidR="00613D48" w:rsidRPr="00613D48" w:rsidRDefault="00613D48" w:rsidP="00E10060">
            <w:pPr>
              <w:rPr>
                <w:sz w:val="28"/>
                <w:lang w:val="en-US"/>
              </w:rPr>
            </w:pPr>
            <w:r w:rsidRPr="00613D48">
              <w:rPr>
                <w:sz w:val="28"/>
                <w:lang w:val="en-US"/>
              </w:rPr>
              <w:t xml:space="preserve">Based on the results of the monitoring and analysis of the demographic situation in </w:t>
            </w:r>
            <w:proofErr w:type="spellStart"/>
            <w:r>
              <w:rPr>
                <w:sz w:val="28"/>
                <w:lang w:val="en-US"/>
              </w:rPr>
              <w:t>Glusk</w:t>
            </w:r>
            <w:proofErr w:type="spellEnd"/>
            <w:r w:rsidRPr="00613D48">
              <w:rPr>
                <w:sz w:val="28"/>
                <w:lang w:val="en-US"/>
              </w:rPr>
              <w:t xml:space="preserve"> </w:t>
            </w:r>
            <w:r w:rsidR="00E10060">
              <w:rPr>
                <w:sz w:val="28"/>
                <w:lang w:val="en-US"/>
              </w:rPr>
              <w:t>District</w:t>
            </w:r>
            <w:r w:rsidRPr="00613D48">
              <w:rPr>
                <w:sz w:val="28"/>
                <w:lang w:val="en-US"/>
              </w:rPr>
              <w:t xml:space="preserve"> over the past 2 decades, it is obvious that the overall mortality rate is consistently high, which is significantly higher than the regional and national figures. Thus, in 2018, the total mortality rate in </w:t>
            </w:r>
            <w:proofErr w:type="spellStart"/>
            <w:r>
              <w:rPr>
                <w:sz w:val="28"/>
                <w:lang w:val="en-US"/>
              </w:rPr>
              <w:t>Glusk</w:t>
            </w:r>
            <w:proofErr w:type="spellEnd"/>
            <w:r w:rsidRPr="00613D48">
              <w:rPr>
                <w:sz w:val="28"/>
                <w:lang w:val="en-US"/>
              </w:rPr>
              <w:t xml:space="preserve"> </w:t>
            </w:r>
            <w:r w:rsidR="00E10060">
              <w:rPr>
                <w:sz w:val="28"/>
                <w:lang w:val="en-US"/>
              </w:rPr>
              <w:t>district</w:t>
            </w:r>
            <w:r w:rsidRPr="00613D48">
              <w:rPr>
                <w:sz w:val="28"/>
                <w:lang w:val="en-US"/>
              </w:rPr>
              <w:t xml:space="preserve"> was 20.2‰, in Mogilev Oblast - 13.8‰. The indicator of the State </w:t>
            </w:r>
            <w:proofErr w:type="spellStart"/>
            <w:r w:rsidRPr="00613D48">
              <w:rPr>
                <w:sz w:val="28"/>
                <w:lang w:val="en-US"/>
              </w:rPr>
              <w:t>Programme</w:t>
            </w:r>
            <w:proofErr w:type="spellEnd"/>
            <w:r w:rsidRPr="00613D48">
              <w:rPr>
                <w:sz w:val="28"/>
                <w:lang w:val="en-US"/>
              </w:rPr>
              <w:t xml:space="preserve"> "Public health and demographic security of the Republic of Belarus for 2016-2020" is 12.5‰.</w:t>
            </w:r>
          </w:p>
          <w:p w:rsidR="00613D48" w:rsidRPr="00613D48" w:rsidRDefault="00613D48" w:rsidP="00E10060">
            <w:pPr>
              <w:rPr>
                <w:sz w:val="28"/>
                <w:lang w:val="en-US"/>
              </w:rPr>
            </w:pPr>
            <w:r w:rsidRPr="00613D48">
              <w:rPr>
                <w:sz w:val="28"/>
                <w:lang w:val="en-US"/>
              </w:rPr>
              <w:t>In the first nine months of 2019, the total mortality rate increased compared to the same period of 2018 and amounted to 22.3‰, while the total mortality rate in Mogilev Oblast in the first nine months of 2019 was 13.7‰.</w:t>
            </w:r>
          </w:p>
          <w:p w:rsidR="00613D48" w:rsidRPr="00613D48" w:rsidRDefault="00613D48" w:rsidP="00E10060">
            <w:pPr>
              <w:rPr>
                <w:sz w:val="28"/>
                <w:lang w:val="en-US"/>
              </w:rPr>
            </w:pPr>
            <w:r w:rsidRPr="00613D48">
              <w:rPr>
                <w:sz w:val="28"/>
                <w:lang w:val="en-US"/>
              </w:rPr>
              <w:t>A serious concern is the relatively high mortality rate among the working-age population, which is twice as high as the target of the State Program (4.1‰ in 2018 and 4.0‰ in 2019).</w:t>
            </w:r>
          </w:p>
          <w:p w:rsidR="00613D48" w:rsidRPr="00613D48" w:rsidRDefault="00613D48" w:rsidP="00E10060">
            <w:pPr>
              <w:rPr>
                <w:sz w:val="28"/>
                <w:lang w:val="en-US"/>
              </w:rPr>
            </w:pPr>
            <w:r w:rsidRPr="00613D48">
              <w:rPr>
                <w:sz w:val="28"/>
                <w:lang w:val="en-US"/>
              </w:rPr>
              <w:t xml:space="preserve">In </w:t>
            </w:r>
            <w:proofErr w:type="spellStart"/>
            <w:r>
              <w:rPr>
                <w:sz w:val="28"/>
                <w:lang w:val="en-US"/>
              </w:rPr>
              <w:t>Glusk</w:t>
            </w:r>
            <w:proofErr w:type="spellEnd"/>
            <w:r w:rsidRPr="00613D48">
              <w:rPr>
                <w:sz w:val="28"/>
                <w:lang w:val="en-US"/>
              </w:rPr>
              <w:t xml:space="preserve"> </w:t>
            </w:r>
            <w:r>
              <w:rPr>
                <w:sz w:val="28"/>
                <w:lang w:val="en-US"/>
              </w:rPr>
              <w:t>district</w:t>
            </w:r>
            <w:r w:rsidRPr="00613D48">
              <w:rPr>
                <w:sz w:val="28"/>
                <w:lang w:val="en-US"/>
              </w:rPr>
              <w:t>, the mortality rate of working age in 2018 was 8.6‰, while in the first nine months of 2019 it was 8.2‰. In Mogilev Oblast, the above indicator for the first 9 months of 2018 was 4.9‰, for the same period of 2018 - 4.7‰.</w:t>
            </w:r>
          </w:p>
          <w:p w:rsidR="00613D48" w:rsidRPr="00613D48" w:rsidRDefault="00613D48" w:rsidP="00E10060">
            <w:pPr>
              <w:rPr>
                <w:sz w:val="28"/>
                <w:lang w:val="en-US"/>
              </w:rPr>
            </w:pPr>
            <w:r w:rsidRPr="00613D48">
              <w:rPr>
                <w:sz w:val="28"/>
                <w:lang w:val="en-US"/>
              </w:rPr>
              <w:t xml:space="preserve">Progressive population decline in the region is mainly due to the residents of rural settlements, where the mortality rate is 2.5 times higher than the mortality rate of the urban population, both in working age and older than the working age. The share of the population over 60 years old in </w:t>
            </w:r>
            <w:proofErr w:type="spellStart"/>
            <w:r w:rsidRPr="00613D48">
              <w:rPr>
                <w:sz w:val="28"/>
                <w:lang w:val="en-US"/>
              </w:rPr>
              <w:t>Glusk</w:t>
            </w:r>
            <w:proofErr w:type="spellEnd"/>
            <w:r w:rsidRPr="00613D48">
              <w:rPr>
                <w:sz w:val="28"/>
                <w:lang w:val="en-US"/>
              </w:rPr>
              <w:t xml:space="preserve"> district is 32%, in Mogilev region - 25.5%, in Mogilev city - 22.5%, in Bobruisk city - 24.5%. The mortality rate of persons over the working age is 4 times higher than the mortality rate of able-bodied citizens. In the structure of the total mortality rate of the circulatory system is 45%, malignant neoplasms - 13.2%, external causes - 8.7%.</w:t>
            </w:r>
          </w:p>
          <w:p w:rsidR="00613D48" w:rsidRPr="00613D48" w:rsidRDefault="00613D48" w:rsidP="00E10060">
            <w:pPr>
              <w:rPr>
                <w:sz w:val="28"/>
                <w:lang w:val="en-US"/>
              </w:rPr>
            </w:pPr>
            <w:r w:rsidRPr="00613D48">
              <w:rPr>
                <w:sz w:val="28"/>
                <w:lang w:val="en-US"/>
              </w:rPr>
              <w:t xml:space="preserve">In view of the above, it is obvious that the development of human potential and improvement of the demographic situation are necessary for the future development of the </w:t>
            </w:r>
            <w:proofErr w:type="spellStart"/>
            <w:r w:rsidRPr="00613D48">
              <w:rPr>
                <w:sz w:val="28"/>
                <w:lang w:val="en-US"/>
              </w:rPr>
              <w:t>Glusk</w:t>
            </w:r>
            <w:proofErr w:type="spellEnd"/>
            <w:r w:rsidRPr="00613D48">
              <w:rPr>
                <w:sz w:val="28"/>
                <w:lang w:val="en-US"/>
              </w:rPr>
              <w:t xml:space="preserve"> district and the growth of the economy's competitiveness. Solving the above mentioned problems is a priority task of </w:t>
            </w:r>
            <w:proofErr w:type="spellStart"/>
            <w:r w:rsidRPr="00613D48">
              <w:rPr>
                <w:sz w:val="28"/>
                <w:lang w:val="en-US"/>
              </w:rPr>
              <w:t>Glusk</w:t>
            </w:r>
            <w:proofErr w:type="spellEnd"/>
            <w:r w:rsidRPr="00613D48">
              <w:rPr>
                <w:sz w:val="28"/>
                <w:lang w:val="en-US"/>
              </w:rPr>
              <w:t xml:space="preserve"> district.</w:t>
            </w:r>
          </w:p>
        </w:tc>
      </w:tr>
      <w:tr w:rsidR="00613D48" w:rsidRPr="00752D2E" w:rsidTr="006C3304">
        <w:tc>
          <w:tcPr>
            <w:tcW w:w="9571" w:type="dxa"/>
          </w:tcPr>
          <w:p w:rsidR="00613D48" w:rsidRPr="00613D48" w:rsidRDefault="00613D48" w:rsidP="00E10060">
            <w:pPr>
              <w:rPr>
                <w:sz w:val="28"/>
                <w:lang w:val="en-US"/>
              </w:rPr>
            </w:pPr>
            <w:r w:rsidRPr="00613D48">
              <w:rPr>
                <w:sz w:val="28"/>
                <w:lang w:val="en-US"/>
              </w:rPr>
              <w:t>15. Post-project activities:</w:t>
            </w:r>
          </w:p>
          <w:p w:rsidR="00613D48" w:rsidRPr="00613D48" w:rsidRDefault="00613D48" w:rsidP="00E10060">
            <w:pPr>
              <w:rPr>
                <w:sz w:val="28"/>
                <w:lang w:val="en-US"/>
              </w:rPr>
            </w:pPr>
            <w:r w:rsidRPr="00613D48">
              <w:rPr>
                <w:sz w:val="28"/>
                <w:lang w:val="en-US"/>
              </w:rPr>
              <w:t xml:space="preserve">The situation can be radically changed by early detection of a wide range of blood circulation system diseases and malignant neoplasms, maximum coverage of the population of </w:t>
            </w:r>
            <w:proofErr w:type="spellStart"/>
            <w:r w:rsidRPr="00613D48">
              <w:rPr>
                <w:sz w:val="28"/>
                <w:lang w:val="en-US"/>
              </w:rPr>
              <w:t>Glusk</w:t>
            </w:r>
            <w:proofErr w:type="spellEnd"/>
            <w:r w:rsidRPr="00613D48">
              <w:rPr>
                <w:sz w:val="28"/>
                <w:lang w:val="en-US"/>
              </w:rPr>
              <w:t xml:space="preserve"> </w:t>
            </w:r>
            <w:r>
              <w:rPr>
                <w:sz w:val="28"/>
                <w:lang w:val="en-US"/>
              </w:rPr>
              <w:t>district</w:t>
            </w:r>
            <w:r w:rsidRPr="00613D48">
              <w:rPr>
                <w:sz w:val="28"/>
                <w:lang w:val="en-US"/>
              </w:rPr>
              <w:t xml:space="preserve"> with dispensary examinations, organization and implementation of screening programs.</w:t>
            </w:r>
          </w:p>
          <w:p w:rsidR="00613D48" w:rsidRPr="00613D48" w:rsidRDefault="00613D48" w:rsidP="00E10060">
            <w:pPr>
              <w:rPr>
                <w:sz w:val="28"/>
                <w:lang w:val="en-US"/>
              </w:rPr>
            </w:pPr>
            <w:r w:rsidRPr="00613D48">
              <w:rPr>
                <w:sz w:val="28"/>
                <w:lang w:val="en-US"/>
              </w:rPr>
              <w:t xml:space="preserve">The above mentioned measures will allow timely identification of malignant neoplasms, chronic diseases, diseases of the blood circulation system, timely prescribe adequate treatment, which will improve the quality of life of patients, increase the average life expectancy, reduce the overall mortality rate of the population of </w:t>
            </w:r>
            <w:proofErr w:type="spellStart"/>
            <w:r>
              <w:rPr>
                <w:sz w:val="28"/>
                <w:lang w:val="en-US"/>
              </w:rPr>
              <w:t>Glusk</w:t>
            </w:r>
            <w:proofErr w:type="spellEnd"/>
            <w:r w:rsidRPr="00613D48">
              <w:rPr>
                <w:sz w:val="28"/>
                <w:lang w:val="en-US"/>
              </w:rPr>
              <w:t xml:space="preserve"> </w:t>
            </w:r>
            <w:r>
              <w:rPr>
                <w:sz w:val="28"/>
                <w:lang w:val="en-US"/>
              </w:rPr>
              <w:t>district</w:t>
            </w:r>
            <w:r w:rsidRPr="00613D48">
              <w:rPr>
                <w:sz w:val="28"/>
                <w:lang w:val="en-US"/>
              </w:rPr>
              <w:t xml:space="preserve">, including the working age, reduce labor losses and </w:t>
            </w:r>
            <w:r w:rsidRPr="00613D48">
              <w:rPr>
                <w:sz w:val="28"/>
                <w:lang w:val="en-US"/>
              </w:rPr>
              <w:lastRenderedPageBreak/>
              <w:t>increase the efficiency of the real sector of the economy.</w:t>
            </w:r>
          </w:p>
          <w:p w:rsidR="00613D48" w:rsidRPr="00613D48" w:rsidRDefault="00613D48" w:rsidP="00E10060">
            <w:pPr>
              <w:rPr>
                <w:sz w:val="28"/>
                <w:lang w:val="en-US"/>
              </w:rPr>
            </w:pPr>
            <w:r w:rsidRPr="00613D48">
              <w:rPr>
                <w:sz w:val="28"/>
                <w:lang w:val="en-US"/>
              </w:rPr>
              <w:t xml:space="preserve">Stabilization of the population in </w:t>
            </w:r>
            <w:proofErr w:type="spellStart"/>
            <w:r>
              <w:rPr>
                <w:sz w:val="28"/>
                <w:lang w:val="en-US"/>
              </w:rPr>
              <w:t>Glusk</w:t>
            </w:r>
            <w:proofErr w:type="spellEnd"/>
            <w:r w:rsidRPr="00613D48">
              <w:rPr>
                <w:sz w:val="28"/>
                <w:lang w:val="en-US"/>
              </w:rPr>
              <w:t xml:space="preserve"> district, change of the age structure of the population in the progressive type of crawl (increase of the number of able-bodied population and children) will allow to significantly improve the economic situation, increase the level of development of production potential, technologies, infrastructure, and this is the main pillar of further existence on the geographical map of </w:t>
            </w:r>
            <w:proofErr w:type="spellStart"/>
            <w:r>
              <w:rPr>
                <w:sz w:val="28"/>
                <w:lang w:val="en-US"/>
              </w:rPr>
              <w:t>Glusk</w:t>
            </w:r>
            <w:proofErr w:type="spellEnd"/>
            <w:r w:rsidRPr="00613D48">
              <w:rPr>
                <w:sz w:val="28"/>
                <w:lang w:val="en-US"/>
              </w:rPr>
              <w:t xml:space="preserve"> district, its prosperity and sustainable development, as well as the guarantee of economic stabil</w:t>
            </w:r>
            <w:r>
              <w:rPr>
                <w:sz w:val="28"/>
                <w:lang w:val="en-US"/>
              </w:rPr>
              <w:t>ity of the Republic of Belarus.</w:t>
            </w:r>
          </w:p>
        </w:tc>
      </w:tr>
      <w:tr w:rsidR="00613D48" w:rsidTr="006C3304">
        <w:tc>
          <w:tcPr>
            <w:tcW w:w="9571" w:type="dxa"/>
          </w:tcPr>
          <w:p w:rsidR="00613D48" w:rsidRPr="00613D48" w:rsidRDefault="00613D48" w:rsidP="00B6181C">
            <w:pPr>
              <w:rPr>
                <w:sz w:val="28"/>
              </w:rPr>
            </w:pPr>
            <w:r>
              <w:rPr>
                <w:sz w:val="28"/>
              </w:rPr>
              <w:lastRenderedPageBreak/>
              <w:t xml:space="preserve">16. </w:t>
            </w:r>
            <w:proofErr w:type="spellStart"/>
            <w:r>
              <w:rPr>
                <w:sz w:val="28"/>
              </w:rPr>
              <w:t>Project</w:t>
            </w:r>
            <w:proofErr w:type="spellEnd"/>
            <w:r>
              <w:rPr>
                <w:sz w:val="28"/>
              </w:rPr>
              <w:t xml:space="preserve"> </w:t>
            </w:r>
            <w:proofErr w:type="spellStart"/>
            <w:r>
              <w:rPr>
                <w:sz w:val="28"/>
              </w:rPr>
              <w:t>budget</w:t>
            </w:r>
            <w:proofErr w:type="spellEnd"/>
            <w:r>
              <w:rPr>
                <w:sz w:val="28"/>
              </w:rPr>
              <w:t xml:space="preserve">: USD </w:t>
            </w:r>
            <w:r w:rsidR="00B6181C">
              <w:rPr>
                <w:sz w:val="28"/>
                <w:lang w:val="en-US"/>
              </w:rPr>
              <w:t>2</w:t>
            </w:r>
            <w:r>
              <w:rPr>
                <w:sz w:val="28"/>
              </w:rPr>
              <w:t xml:space="preserve">46 </w:t>
            </w:r>
            <w:r w:rsidRPr="00613D48">
              <w:rPr>
                <w:sz w:val="28"/>
              </w:rPr>
              <w:t>000</w:t>
            </w:r>
          </w:p>
        </w:tc>
      </w:tr>
    </w:tbl>
    <w:p w:rsidR="006C3304" w:rsidRPr="006C3304" w:rsidRDefault="003A1D8D" w:rsidP="00E10060">
      <w:pPr>
        <w:rPr>
          <w:b/>
          <w:sz w:val="28"/>
          <w:lang w:val="en-US"/>
        </w:rPr>
      </w:pPr>
      <w:r>
        <w:rPr>
          <w:noProof/>
          <w:color w:val="000000"/>
          <w:sz w:val="30"/>
          <w:szCs w:val="30"/>
          <w:shd w:val="clear" w:color="auto" w:fill="FFFFFF"/>
        </w:rPr>
        <w:drawing>
          <wp:inline distT="0" distB="0" distL="0" distR="0" wp14:anchorId="26DC1F60" wp14:editId="65AC7213">
            <wp:extent cx="5258351" cy="3598223"/>
            <wp:effectExtent l="0" t="0" r="0" b="2540"/>
            <wp:docPr id="4" name="Рисунок 4" descr="F:\DSC01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DSC0152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1271" cy="3593379"/>
                    </a:xfrm>
                    <a:prstGeom prst="rect">
                      <a:avLst/>
                    </a:prstGeom>
                    <a:noFill/>
                    <a:ln>
                      <a:noFill/>
                    </a:ln>
                  </pic:spPr>
                </pic:pic>
              </a:graphicData>
            </a:graphic>
          </wp:inline>
        </w:drawing>
      </w:r>
    </w:p>
    <w:sectPr w:rsidR="006C3304" w:rsidRPr="006C3304" w:rsidSect="00752D2E">
      <w:headerReference w:type="default" r:id="rId10"/>
      <w:pgSz w:w="11906" w:h="16838"/>
      <w:pgMar w:top="709"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D2E" w:rsidRDefault="00752D2E" w:rsidP="00752D2E">
      <w:r>
        <w:separator/>
      </w:r>
    </w:p>
  </w:endnote>
  <w:endnote w:type="continuationSeparator" w:id="0">
    <w:p w:rsidR="00752D2E" w:rsidRDefault="00752D2E" w:rsidP="0075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D2E" w:rsidRDefault="00752D2E" w:rsidP="00752D2E">
      <w:r>
        <w:separator/>
      </w:r>
    </w:p>
  </w:footnote>
  <w:footnote w:type="continuationSeparator" w:id="0">
    <w:p w:rsidR="00752D2E" w:rsidRDefault="00752D2E" w:rsidP="00752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904142"/>
      <w:docPartObj>
        <w:docPartGallery w:val="Page Numbers (Top of Page)"/>
        <w:docPartUnique/>
      </w:docPartObj>
    </w:sdtPr>
    <w:sdtContent>
      <w:p w:rsidR="00752D2E" w:rsidRDefault="00752D2E">
        <w:pPr>
          <w:pStyle w:val="a8"/>
          <w:jc w:val="center"/>
        </w:pPr>
        <w:r>
          <w:fldChar w:fldCharType="begin"/>
        </w:r>
        <w:r>
          <w:instrText>PAGE   \* MERGEFORMAT</w:instrText>
        </w:r>
        <w:r>
          <w:fldChar w:fldCharType="separate"/>
        </w:r>
        <w:r>
          <w:rPr>
            <w:noProof/>
          </w:rPr>
          <w:t>2</w:t>
        </w:r>
        <w:r>
          <w:fldChar w:fldCharType="end"/>
        </w:r>
      </w:p>
    </w:sdtContent>
  </w:sdt>
  <w:p w:rsidR="00752D2E" w:rsidRDefault="00752D2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75A"/>
    <w:multiLevelType w:val="hybridMultilevel"/>
    <w:tmpl w:val="BD084C8A"/>
    <w:lvl w:ilvl="0" w:tplc="8A543AE8">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B076F1"/>
    <w:multiLevelType w:val="hybridMultilevel"/>
    <w:tmpl w:val="EFDC87E0"/>
    <w:lvl w:ilvl="0" w:tplc="D9E6E8AE">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0409B8"/>
    <w:multiLevelType w:val="hybridMultilevel"/>
    <w:tmpl w:val="12BAEC68"/>
    <w:lvl w:ilvl="0" w:tplc="8A543AE8">
      <w:start w:val="2"/>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E706D76"/>
    <w:multiLevelType w:val="hybridMultilevel"/>
    <w:tmpl w:val="3E6874E2"/>
    <w:lvl w:ilvl="0" w:tplc="D5C46B6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43786A"/>
    <w:multiLevelType w:val="multilevel"/>
    <w:tmpl w:val="D6EEE59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CD1177E"/>
    <w:multiLevelType w:val="hybridMultilevel"/>
    <w:tmpl w:val="F146A8CE"/>
    <w:lvl w:ilvl="0" w:tplc="8A543AE8">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6F7908"/>
    <w:multiLevelType w:val="hybridMultilevel"/>
    <w:tmpl w:val="6BC4C8FA"/>
    <w:lvl w:ilvl="0" w:tplc="D5C46B6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7D0E38"/>
    <w:multiLevelType w:val="hybridMultilevel"/>
    <w:tmpl w:val="B594858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502"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07C72A0"/>
    <w:multiLevelType w:val="hybridMultilevel"/>
    <w:tmpl w:val="02105DC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6D18AD"/>
    <w:multiLevelType w:val="hybridMultilevel"/>
    <w:tmpl w:val="B940667A"/>
    <w:lvl w:ilvl="0" w:tplc="8A543AE8">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1A49D8"/>
    <w:multiLevelType w:val="hybridMultilevel"/>
    <w:tmpl w:val="3BAEE3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8F865E9"/>
    <w:multiLevelType w:val="hybridMultilevel"/>
    <w:tmpl w:val="DAE4F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1306B2"/>
    <w:multiLevelType w:val="hybridMultilevel"/>
    <w:tmpl w:val="6AF2410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614427D5"/>
    <w:multiLevelType w:val="hybridMultilevel"/>
    <w:tmpl w:val="4F4EE5B8"/>
    <w:lvl w:ilvl="0" w:tplc="8A543AE8">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E92762"/>
    <w:multiLevelType w:val="hybridMultilevel"/>
    <w:tmpl w:val="9D5EA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4227F97"/>
    <w:multiLevelType w:val="hybridMultilevel"/>
    <w:tmpl w:val="1B6A1EA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7EA72040"/>
    <w:multiLevelType w:val="hybridMultilevel"/>
    <w:tmpl w:val="3F482794"/>
    <w:lvl w:ilvl="0" w:tplc="CD40945E">
      <w:start w:val="4"/>
      <w:numFmt w:val="bullet"/>
      <w:lvlText w:val="-"/>
      <w:lvlJc w:val="left"/>
      <w:pPr>
        <w:ind w:left="1364" w:hanging="360"/>
      </w:pPr>
      <w:rPr>
        <w:rFonts w:ascii="Times New Roman" w:eastAsia="Calibri"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7"/>
  </w:num>
  <w:num w:numId="2">
    <w:abstractNumId w:val="12"/>
  </w:num>
  <w:num w:numId="3">
    <w:abstractNumId w:val="8"/>
  </w:num>
  <w:num w:numId="4">
    <w:abstractNumId w:val="10"/>
  </w:num>
  <w:num w:numId="5">
    <w:abstractNumId w:val="11"/>
  </w:num>
  <w:num w:numId="6">
    <w:abstractNumId w:val="14"/>
  </w:num>
  <w:num w:numId="7">
    <w:abstractNumId w:val="6"/>
  </w:num>
  <w:num w:numId="8">
    <w:abstractNumId w:val="3"/>
  </w:num>
  <w:num w:numId="9">
    <w:abstractNumId w:val="4"/>
  </w:num>
  <w:num w:numId="10">
    <w:abstractNumId w:val="7"/>
  </w:num>
  <w:num w:numId="11">
    <w:abstractNumId w:val="16"/>
  </w:num>
  <w:num w:numId="12">
    <w:abstractNumId w:val="13"/>
  </w:num>
  <w:num w:numId="13">
    <w:abstractNumId w:val="0"/>
  </w:num>
  <w:num w:numId="14">
    <w:abstractNumId w:val="15"/>
  </w:num>
  <w:num w:numId="15">
    <w:abstractNumId w:val="5"/>
  </w:num>
  <w:num w:numId="16">
    <w:abstractNumId w:val="2"/>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038"/>
    <w:rsid w:val="0003246B"/>
    <w:rsid w:val="000411F1"/>
    <w:rsid w:val="00047DCD"/>
    <w:rsid w:val="000A24B9"/>
    <w:rsid w:val="000E7785"/>
    <w:rsid w:val="00182772"/>
    <w:rsid w:val="002E1C32"/>
    <w:rsid w:val="00347939"/>
    <w:rsid w:val="00353C8C"/>
    <w:rsid w:val="00373368"/>
    <w:rsid w:val="00392BD9"/>
    <w:rsid w:val="003A1D8D"/>
    <w:rsid w:val="003A6D24"/>
    <w:rsid w:val="003B5C23"/>
    <w:rsid w:val="003E51FD"/>
    <w:rsid w:val="00404058"/>
    <w:rsid w:val="004569D6"/>
    <w:rsid w:val="00490F69"/>
    <w:rsid w:val="004C3221"/>
    <w:rsid w:val="004C40F6"/>
    <w:rsid w:val="004E4821"/>
    <w:rsid w:val="004E7038"/>
    <w:rsid w:val="00531B83"/>
    <w:rsid w:val="005F01D8"/>
    <w:rsid w:val="005F325A"/>
    <w:rsid w:val="006069DD"/>
    <w:rsid w:val="006123B8"/>
    <w:rsid w:val="00613D48"/>
    <w:rsid w:val="006A6714"/>
    <w:rsid w:val="006C3304"/>
    <w:rsid w:val="00726A17"/>
    <w:rsid w:val="00752D2E"/>
    <w:rsid w:val="007A2C2E"/>
    <w:rsid w:val="008904EF"/>
    <w:rsid w:val="0090323A"/>
    <w:rsid w:val="00917957"/>
    <w:rsid w:val="00951D25"/>
    <w:rsid w:val="009E667B"/>
    <w:rsid w:val="00AD62DB"/>
    <w:rsid w:val="00AE6EA0"/>
    <w:rsid w:val="00B03A11"/>
    <w:rsid w:val="00B24B95"/>
    <w:rsid w:val="00B6181C"/>
    <w:rsid w:val="00BD27DA"/>
    <w:rsid w:val="00C34AB6"/>
    <w:rsid w:val="00CA1B98"/>
    <w:rsid w:val="00CB661E"/>
    <w:rsid w:val="00D22A8E"/>
    <w:rsid w:val="00D973F0"/>
    <w:rsid w:val="00DE788A"/>
    <w:rsid w:val="00E10060"/>
    <w:rsid w:val="00EA7EA7"/>
    <w:rsid w:val="00EB52C3"/>
    <w:rsid w:val="00F045AB"/>
    <w:rsid w:val="00F60B0D"/>
    <w:rsid w:val="00F65B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B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F60B0D"/>
    <w:rPr>
      <w:sz w:val="28"/>
      <w:szCs w:val="28"/>
      <w:shd w:val="clear" w:color="auto" w:fill="FFFFFF"/>
    </w:rPr>
  </w:style>
  <w:style w:type="paragraph" w:customStyle="1" w:styleId="20">
    <w:name w:val="Основной текст (2)"/>
    <w:basedOn w:val="a"/>
    <w:link w:val="2"/>
    <w:rsid w:val="00F60B0D"/>
    <w:pPr>
      <w:widowControl w:val="0"/>
      <w:shd w:val="clear" w:color="auto" w:fill="FFFFFF"/>
      <w:spacing w:after="120" w:line="370" w:lineRule="exact"/>
      <w:ind w:hanging="1380"/>
      <w:jc w:val="both"/>
    </w:pPr>
    <w:rPr>
      <w:rFonts w:asciiTheme="minorHAnsi" w:eastAsiaTheme="minorHAnsi" w:hAnsiTheme="minorHAnsi" w:cstheme="minorBidi"/>
      <w:sz w:val="28"/>
      <w:szCs w:val="28"/>
      <w:lang w:eastAsia="en-US"/>
    </w:rPr>
  </w:style>
  <w:style w:type="paragraph" w:styleId="a3">
    <w:name w:val="Balloon Text"/>
    <w:basedOn w:val="a"/>
    <w:link w:val="a4"/>
    <w:uiPriority w:val="99"/>
    <w:semiHidden/>
    <w:unhideWhenUsed/>
    <w:rsid w:val="00F60B0D"/>
    <w:rPr>
      <w:rFonts w:ascii="Tahoma" w:hAnsi="Tahoma" w:cs="Tahoma"/>
      <w:sz w:val="16"/>
      <w:szCs w:val="16"/>
    </w:rPr>
  </w:style>
  <w:style w:type="character" w:customStyle="1" w:styleId="a4">
    <w:name w:val="Текст выноски Знак"/>
    <w:basedOn w:val="a0"/>
    <w:link w:val="a3"/>
    <w:uiPriority w:val="99"/>
    <w:semiHidden/>
    <w:rsid w:val="00F60B0D"/>
    <w:rPr>
      <w:rFonts w:ascii="Tahoma" w:eastAsia="Times New Roman" w:hAnsi="Tahoma" w:cs="Tahoma"/>
      <w:sz w:val="16"/>
      <w:szCs w:val="16"/>
      <w:lang w:eastAsia="ru-RU"/>
    </w:rPr>
  </w:style>
  <w:style w:type="paragraph" w:styleId="a5">
    <w:name w:val="List Paragraph"/>
    <w:basedOn w:val="a"/>
    <w:uiPriority w:val="34"/>
    <w:qFormat/>
    <w:rsid w:val="006123B8"/>
    <w:pPr>
      <w:ind w:left="720"/>
      <w:contextualSpacing/>
    </w:pPr>
  </w:style>
  <w:style w:type="character" w:styleId="a6">
    <w:name w:val="Placeholder Text"/>
    <w:basedOn w:val="a0"/>
    <w:uiPriority w:val="99"/>
    <w:semiHidden/>
    <w:rsid w:val="00392BD9"/>
    <w:rPr>
      <w:color w:val="808080"/>
    </w:rPr>
  </w:style>
  <w:style w:type="table" w:styleId="a7">
    <w:name w:val="Table Grid"/>
    <w:basedOn w:val="a1"/>
    <w:uiPriority w:val="59"/>
    <w:rsid w:val="006C3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752D2E"/>
    <w:pPr>
      <w:tabs>
        <w:tab w:val="center" w:pos="4677"/>
        <w:tab w:val="right" w:pos="9355"/>
      </w:tabs>
    </w:pPr>
  </w:style>
  <w:style w:type="character" w:customStyle="1" w:styleId="a9">
    <w:name w:val="Верхний колонтитул Знак"/>
    <w:basedOn w:val="a0"/>
    <w:link w:val="a8"/>
    <w:uiPriority w:val="99"/>
    <w:rsid w:val="00752D2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52D2E"/>
    <w:pPr>
      <w:tabs>
        <w:tab w:val="center" w:pos="4677"/>
        <w:tab w:val="right" w:pos="9355"/>
      </w:tabs>
    </w:pPr>
  </w:style>
  <w:style w:type="character" w:customStyle="1" w:styleId="ab">
    <w:name w:val="Нижний колонтитул Знак"/>
    <w:basedOn w:val="a0"/>
    <w:link w:val="aa"/>
    <w:uiPriority w:val="99"/>
    <w:rsid w:val="00752D2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B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F60B0D"/>
    <w:rPr>
      <w:sz w:val="28"/>
      <w:szCs w:val="28"/>
      <w:shd w:val="clear" w:color="auto" w:fill="FFFFFF"/>
    </w:rPr>
  </w:style>
  <w:style w:type="paragraph" w:customStyle="1" w:styleId="20">
    <w:name w:val="Основной текст (2)"/>
    <w:basedOn w:val="a"/>
    <w:link w:val="2"/>
    <w:rsid w:val="00F60B0D"/>
    <w:pPr>
      <w:widowControl w:val="0"/>
      <w:shd w:val="clear" w:color="auto" w:fill="FFFFFF"/>
      <w:spacing w:after="120" w:line="370" w:lineRule="exact"/>
      <w:ind w:hanging="1380"/>
      <w:jc w:val="both"/>
    </w:pPr>
    <w:rPr>
      <w:rFonts w:asciiTheme="minorHAnsi" w:eastAsiaTheme="minorHAnsi" w:hAnsiTheme="minorHAnsi" w:cstheme="minorBidi"/>
      <w:sz w:val="28"/>
      <w:szCs w:val="28"/>
      <w:lang w:eastAsia="en-US"/>
    </w:rPr>
  </w:style>
  <w:style w:type="paragraph" w:styleId="a3">
    <w:name w:val="Balloon Text"/>
    <w:basedOn w:val="a"/>
    <w:link w:val="a4"/>
    <w:uiPriority w:val="99"/>
    <w:semiHidden/>
    <w:unhideWhenUsed/>
    <w:rsid w:val="00F60B0D"/>
    <w:rPr>
      <w:rFonts w:ascii="Tahoma" w:hAnsi="Tahoma" w:cs="Tahoma"/>
      <w:sz w:val="16"/>
      <w:szCs w:val="16"/>
    </w:rPr>
  </w:style>
  <w:style w:type="character" w:customStyle="1" w:styleId="a4">
    <w:name w:val="Текст выноски Знак"/>
    <w:basedOn w:val="a0"/>
    <w:link w:val="a3"/>
    <w:uiPriority w:val="99"/>
    <w:semiHidden/>
    <w:rsid w:val="00F60B0D"/>
    <w:rPr>
      <w:rFonts w:ascii="Tahoma" w:eastAsia="Times New Roman" w:hAnsi="Tahoma" w:cs="Tahoma"/>
      <w:sz w:val="16"/>
      <w:szCs w:val="16"/>
      <w:lang w:eastAsia="ru-RU"/>
    </w:rPr>
  </w:style>
  <w:style w:type="paragraph" w:styleId="a5">
    <w:name w:val="List Paragraph"/>
    <w:basedOn w:val="a"/>
    <w:uiPriority w:val="34"/>
    <w:qFormat/>
    <w:rsid w:val="006123B8"/>
    <w:pPr>
      <w:ind w:left="720"/>
      <w:contextualSpacing/>
    </w:pPr>
  </w:style>
  <w:style w:type="character" w:styleId="a6">
    <w:name w:val="Placeholder Text"/>
    <w:basedOn w:val="a0"/>
    <w:uiPriority w:val="99"/>
    <w:semiHidden/>
    <w:rsid w:val="00392BD9"/>
    <w:rPr>
      <w:color w:val="808080"/>
    </w:rPr>
  </w:style>
  <w:style w:type="table" w:styleId="a7">
    <w:name w:val="Table Grid"/>
    <w:basedOn w:val="a1"/>
    <w:uiPriority w:val="59"/>
    <w:rsid w:val="006C3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752D2E"/>
    <w:pPr>
      <w:tabs>
        <w:tab w:val="center" w:pos="4677"/>
        <w:tab w:val="right" w:pos="9355"/>
      </w:tabs>
    </w:pPr>
  </w:style>
  <w:style w:type="character" w:customStyle="1" w:styleId="a9">
    <w:name w:val="Верхний колонтитул Знак"/>
    <w:basedOn w:val="a0"/>
    <w:link w:val="a8"/>
    <w:uiPriority w:val="99"/>
    <w:rsid w:val="00752D2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52D2E"/>
    <w:pPr>
      <w:tabs>
        <w:tab w:val="center" w:pos="4677"/>
        <w:tab w:val="right" w:pos="9355"/>
      </w:tabs>
    </w:pPr>
  </w:style>
  <w:style w:type="character" w:customStyle="1" w:styleId="ab">
    <w:name w:val="Нижний колонтитул Знак"/>
    <w:basedOn w:val="a0"/>
    <w:link w:val="aa"/>
    <w:uiPriority w:val="99"/>
    <w:rsid w:val="00752D2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2364</Words>
  <Characters>13481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Соловьева Екатерина Николаевна</dc:creator>
  <cp:lastModifiedBy>Ковалевская</cp:lastModifiedBy>
  <cp:revision>1</cp:revision>
  <cp:lastPrinted>2019-12-02T07:03:00Z</cp:lastPrinted>
  <dcterms:created xsi:type="dcterms:W3CDTF">2020-01-14T09:03:00Z</dcterms:created>
  <dcterms:modified xsi:type="dcterms:W3CDTF">2020-02-03T14:16:00Z</dcterms:modified>
</cp:coreProperties>
</file>